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52068" w14:textId="46F1D48F" w:rsidR="0027313B" w:rsidRPr="00352AE3" w:rsidRDefault="0051628F" w:rsidP="0051628F">
      <w:pPr>
        <w:pStyle w:val="paragraph"/>
        <w:spacing w:before="0" w:beforeAutospacing="0" w:after="0" w:afterAutospacing="0"/>
        <w:textAlignment w:val="baseline"/>
        <w:rPr>
          <w:rStyle w:val="eop"/>
          <w:rFonts w:ascii="&amp;quot" w:hAnsi="&amp;quot"/>
          <w:sz w:val="18"/>
          <w:szCs w:val="18"/>
        </w:rPr>
      </w:pPr>
      <w:r>
        <w:rPr>
          <w:rStyle w:val="normaltextrun"/>
          <w:rFonts w:ascii="Calibri" w:hAnsi="Calibri" w:cs="Calibri"/>
          <w:b/>
          <w:bCs/>
          <w:sz w:val="22"/>
          <w:szCs w:val="22"/>
        </w:rPr>
        <w:t>1.</w:t>
      </w:r>
      <w:r w:rsidR="0027313B">
        <w:rPr>
          <w:rStyle w:val="normaltextrun"/>
          <w:rFonts w:ascii="Calibri" w:hAnsi="Calibri" w:cs="Calibri"/>
          <w:b/>
          <w:bCs/>
          <w:sz w:val="22"/>
          <w:szCs w:val="22"/>
        </w:rPr>
        <w:t xml:space="preserve">There are many </w:t>
      </w:r>
      <w:proofErr w:type="spellStart"/>
      <w:r w:rsidR="0027313B">
        <w:rPr>
          <w:rStyle w:val="normaltextrun"/>
          <w:rFonts w:ascii="Calibri" w:hAnsi="Calibri" w:cs="Calibri"/>
          <w:b/>
          <w:bCs/>
          <w:i/>
          <w:iCs/>
          <w:color w:val="FF0000"/>
          <w:sz w:val="22"/>
          <w:szCs w:val="22"/>
        </w:rPr>
        <w:t>neurodiverse</w:t>
      </w:r>
      <w:proofErr w:type="spellEnd"/>
      <w:r w:rsidR="0027313B">
        <w:rPr>
          <w:rStyle w:val="normaltextrun"/>
          <w:rFonts w:ascii="Calibri" w:hAnsi="Calibri" w:cs="Calibri"/>
          <w:b/>
          <w:bCs/>
          <w:sz w:val="22"/>
          <w:szCs w:val="22"/>
        </w:rPr>
        <w:t xml:space="preserve"> children in the classrooms of the 21</w:t>
      </w:r>
      <w:r w:rsidR="0027313B">
        <w:rPr>
          <w:rStyle w:val="normaltextrun"/>
          <w:rFonts w:ascii="Calibri" w:hAnsi="Calibri" w:cs="Calibri"/>
          <w:b/>
          <w:bCs/>
          <w:sz w:val="17"/>
          <w:szCs w:val="17"/>
          <w:vertAlign w:val="superscript"/>
        </w:rPr>
        <w:t>st</w:t>
      </w:r>
      <w:r w:rsidR="0027313B">
        <w:rPr>
          <w:rStyle w:val="normaltextrun"/>
          <w:rFonts w:ascii="Calibri" w:hAnsi="Calibri" w:cs="Calibri"/>
          <w:b/>
          <w:bCs/>
          <w:sz w:val="22"/>
          <w:szCs w:val="22"/>
        </w:rPr>
        <w:t xml:space="preserve"> century. In order to have both diverse and inclusive classrooms</w:t>
      </w:r>
      <w:r w:rsidR="007763AB">
        <w:rPr>
          <w:rStyle w:val="normaltextrun"/>
          <w:rFonts w:ascii="Calibri" w:hAnsi="Calibri" w:cs="Calibri"/>
          <w:b/>
          <w:bCs/>
          <w:sz w:val="22"/>
          <w:szCs w:val="22"/>
        </w:rPr>
        <w:t>, research is showing that we nee</w:t>
      </w:r>
      <w:r w:rsidR="00A44449">
        <w:rPr>
          <w:rStyle w:val="normaltextrun"/>
          <w:rFonts w:ascii="Calibri" w:hAnsi="Calibri" w:cs="Calibri"/>
          <w:b/>
          <w:bCs/>
          <w:sz w:val="22"/>
          <w:szCs w:val="22"/>
        </w:rPr>
        <w:t xml:space="preserve">d to create classrooms </w:t>
      </w:r>
      <w:proofErr w:type="gramStart"/>
      <w:r w:rsidR="00A44449">
        <w:rPr>
          <w:rStyle w:val="normaltextrun"/>
          <w:rFonts w:ascii="Calibri" w:hAnsi="Calibri" w:cs="Calibri"/>
          <w:b/>
          <w:bCs/>
          <w:sz w:val="22"/>
          <w:szCs w:val="22"/>
        </w:rPr>
        <w:t xml:space="preserve">with </w:t>
      </w:r>
      <w:r w:rsidR="0027313B">
        <w:rPr>
          <w:rStyle w:val="normaltextrun"/>
          <w:rFonts w:ascii="Calibri" w:hAnsi="Calibri" w:cs="Calibri"/>
          <w:b/>
          <w:bCs/>
          <w:sz w:val="22"/>
          <w:szCs w:val="22"/>
        </w:rPr>
        <w:t xml:space="preserve"> less</w:t>
      </w:r>
      <w:proofErr w:type="gramEnd"/>
      <w:r w:rsidR="0027313B">
        <w:rPr>
          <w:rStyle w:val="normaltextrun"/>
          <w:rFonts w:ascii="Calibri" w:hAnsi="Calibri" w:cs="Calibri"/>
          <w:b/>
          <w:bCs/>
          <w:sz w:val="22"/>
          <w:szCs w:val="22"/>
        </w:rPr>
        <w:t xml:space="preserve"> noise and clutter</w:t>
      </w:r>
      <w:r w:rsidR="00A44449">
        <w:rPr>
          <w:rStyle w:val="normaltextrun"/>
          <w:rFonts w:ascii="Calibri" w:hAnsi="Calibri" w:cs="Calibri"/>
          <w:b/>
          <w:bCs/>
          <w:sz w:val="22"/>
          <w:szCs w:val="22"/>
        </w:rPr>
        <w:t>, which</w:t>
      </w:r>
      <w:r w:rsidR="0027313B">
        <w:rPr>
          <w:rStyle w:val="normaltextrun"/>
          <w:rFonts w:ascii="Calibri" w:hAnsi="Calibri" w:cs="Calibri"/>
          <w:b/>
          <w:bCs/>
          <w:sz w:val="22"/>
          <w:szCs w:val="22"/>
        </w:rPr>
        <w:t xml:space="preserve"> has been shown to support children’s attention skills and  create less sensory overload.</w:t>
      </w:r>
      <w:r w:rsidR="0027313B">
        <w:rPr>
          <w:rStyle w:val="eop"/>
          <w:rFonts w:ascii="Calibri" w:hAnsi="Calibri" w:cs="Calibri"/>
          <w:sz w:val="22"/>
          <w:szCs w:val="22"/>
        </w:rPr>
        <w:t> </w:t>
      </w:r>
    </w:p>
    <w:p w14:paraId="1D166082" w14:textId="77777777" w:rsidR="00352AE3" w:rsidRDefault="00352AE3" w:rsidP="00352AE3">
      <w:pPr>
        <w:pStyle w:val="paragraph"/>
        <w:spacing w:before="0" w:beforeAutospacing="0" w:after="0" w:afterAutospacing="0"/>
        <w:textAlignment w:val="baseline"/>
        <w:rPr>
          <w:rFonts w:ascii="&amp;quot" w:hAnsi="&amp;quot"/>
          <w:sz w:val="18"/>
          <w:szCs w:val="18"/>
        </w:rPr>
      </w:pPr>
    </w:p>
    <w:p w14:paraId="3F09165D" w14:textId="6D9BA540" w:rsidR="0027313B" w:rsidRDefault="0027313B" w:rsidP="0051628F">
      <w:pPr>
        <w:pStyle w:val="paragraph"/>
        <w:numPr>
          <w:ilvl w:val="1"/>
          <w:numId w:val="9"/>
        </w:numPr>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 xml:space="preserve">Even in KS2 classrooms, labelling supports vocabulary and literacy skills. It also aids </w:t>
      </w:r>
      <w:r w:rsidR="00EB6248">
        <w:rPr>
          <w:rStyle w:val="normaltextrun"/>
          <w:rFonts w:ascii="Calibri" w:hAnsi="Calibri" w:cs="Calibri"/>
          <w:b/>
          <w:bCs/>
          <w:sz w:val="22"/>
          <w:szCs w:val="22"/>
        </w:rPr>
        <w:t xml:space="preserve">      </w:t>
      </w:r>
      <w:r>
        <w:rPr>
          <w:rStyle w:val="normaltextrun"/>
          <w:rFonts w:ascii="Calibri" w:hAnsi="Calibri" w:cs="Calibri"/>
          <w:b/>
          <w:bCs/>
          <w:sz w:val="22"/>
          <w:szCs w:val="22"/>
        </w:rPr>
        <w:t>independence – use of visuals as well as written word</w:t>
      </w:r>
    </w:p>
    <w:p w14:paraId="402F07AE" w14:textId="77777777" w:rsidR="00B24D5E" w:rsidRDefault="00B24D5E" w:rsidP="00F46264">
      <w:pPr>
        <w:pStyle w:val="paragraph"/>
        <w:spacing w:before="0" w:beforeAutospacing="0" w:after="0" w:afterAutospacing="0"/>
        <w:textAlignment w:val="baseline"/>
        <w:rPr>
          <w:rStyle w:val="normaltextrun"/>
          <w:rFonts w:ascii="Calibri" w:hAnsi="Calibri" w:cs="Calibri"/>
          <w:b/>
          <w:bCs/>
          <w:sz w:val="22"/>
          <w:szCs w:val="22"/>
        </w:rPr>
      </w:pPr>
    </w:p>
    <w:p w14:paraId="6BB5F796" w14:textId="4B7FED85" w:rsidR="00F46264" w:rsidRDefault="00DB4085" w:rsidP="00F46264">
      <w:pPr>
        <w:pStyle w:val="paragraph"/>
        <w:spacing w:before="0" w:beforeAutospacing="0" w:after="0" w:afterAutospacing="0"/>
        <w:textAlignment w:val="baseline"/>
        <w:rPr>
          <w:rFonts w:ascii="&amp;quot" w:hAnsi="&amp;quot"/>
          <w:sz w:val="18"/>
          <w:szCs w:val="18"/>
        </w:rPr>
      </w:pPr>
      <w:r>
        <w:rPr>
          <w:rStyle w:val="normaltextrun"/>
          <w:rFonts w:ascii="Calibri" w:hAnsi="Calibri" w:cs="Calibri"/>
          <w:b/>
          <w:bCs/>
          <w:sz w:val="22"/>
          <w:szCs w:val="22"/>
        </w:rPr>
        <w:t>1.</w:t>
      </w:r>
      <w:r w:rsidR="00796584">
        <w:rPr>
          <w:rStyle w:val="normaltextrun"/>
          <w:rFonts w:ascii="Calibri" w:hAnsi="Calibri" w:cs="Calibri"/>
          <w:b/>
          <w:bCs/>
          <w:sz w:val="22"/>
          <w:szCs w:val="22"/>
        </w:rPr>
        <w:t>3</w:t>
      </w:r>
      <w:r>
        <w:rPr>
          <w:rStyle w:val="normaltextrun"/>
          <w:rFonts w:ascii="Calibri" w:hAnsi="Calibri" w:cs="Calibri"/>
          <w:b/>
          <w:bCs/>
          <w:sz w:val="22"/>
          <w:szCs w:val="22"/>
        </w:rPr>
        <w:t xml:space="preserve"> </w:t>
      </w:r>
      <w:r w:rsidR="00F46264">
        <w:rPr>
          <w:rStyle w:val="normaltextrun"/>
          <w:rFonts w:ascii="Calibri" w:hAnsi="Calibri" w:cs="Calibri"/>
          <w:b/>
          <w:bCs/>
          <w:sz w:val="22"/>
          <w:szCs w:val="22"/>
        </w:rPr>
        <w:t>Is the classroom set up because that’s the easiest way to fit the chairs and tables rather than for effective teaching and learning?</w:t>
      </w:r>
      <w:r w:rsidR="00F46264">
        <w:rPr>
          <w:rStyle w:val="eop"/>
          <w:rFonts w:ascii="Calibri" w:hAnsi="Calibri" w:cs="Calibri"/>
          <w:sz w:val="22"/>
          <w:szCs w:val="22"/>
        </w:rPr>
        <w:t> </w:t>
      </w:r>
    </w:p>
    <w:p w14:paraId="2858EBCF" w14:textId="77777777" w:rsidR="00796584" w:rsidRDefault="00F46264" w:rsidP="004951FA">
      <w:pPr>
        <w:pStyle w:val="paragraph"/>
        <w:numPr>
          <w:ilvl w:val="0"/>
          <w:numId w:val="3"/>
        </w:numPr>
        <w:spacing w:before="0" w:beforeAutospacing="0" w:after="0" w:afterAutospacing="0"/>
        <w:textAlignment w:val="baseline"/>
        <w:rPr>
          <w:rStyle w:val="eop"/>
          <w:rFonts w:ascii="&amp;quot" w:hAnsi="&amp;quot"/>
          <w:sz w:val="18"/>
          <w:szCs w:val="18"/>
        </w:rPr>
      </w:pPr>
      <w:r>
        <w:rPr>
          <w:rStyle w:val="normaltextrun"/>
          <w:rFonts w:ascii="Calibri" w:hAnsi="Calibri" w:cs="Calibri"/>
          <w:b/>
          <w:bCs/>
          <w:sz w:val="22"/>
          <w:szCs w:val="22"/>
        </w:rPr>
        <w:t xml:space="preserve">We know that groups of 4 are a more effective way to promote co-operation and talk. It is much easier to take turns in groups of 4 </w:t>
      </w:r>
      <w:proofErr w:type="gramStart"/>
      <w:r>
        <w:rPr>
          <w:rStyle w:val="normaltextrun"/>
          <w:rFonts w:ascii="Calibri" w:hAnsi="Calibri" w:cs="Calibri"/>
          <w:b/>
          <w:bCs/>
          <w:sz w:val="22"/>
          <w:szCs w:val="22"/>
        </w:rPr>
        <w:t>and also</w:t>
      </w:r>
      <w:proofErr w:type="gramEnd"/>
      <w:r>
        <w:rPr>
          <w:rStyle w:val="normaltextrun"/>
          <w:rFonts w:ascii="Calibri" w:hAnsi="Calibri" w:cs="Calibri"/>
          <w:b/>
          <w:bCs/>
          <w:sz w:val="22"/>
          <w:szCs w:val="22"/>
        </w:rPr>
        <w:t xml:space="preserve"> keeps noise level down in class because children are sitting closer together in the group.</w:t>
      </w:r>
      <w:r>
        <w:rPr>
          <w:rStyle w:val="normaltextrun"/>
          <w:b/>
          <w:bCs/>
          <w:sz w:val="28"/>
          <w:szCs w:val="28"/>
        </w:rPr>
        <w:t xml:space="preserve"> </w:t>
      </w:r>
      <w:r>
        <w:rPr>
          <w:rStyle w:val="normaltextrun"/>
          <w:rFonts w:ascii="Calibri" w:hAnsi="Calibri" w:cs="Calibri"/>
          <w:b/>
          <w:bCs/>
          <w:sz w:val="22"/>
          <w:szCs w:val="22"/>
        </w:rPr>
        <w:t>Groups of 6 are effective if doing something more social like games.</w:t>
      </w:r>
      <w:r>
        <w:rPr>
          <w:rStyle w:val="eop"/>
          <w:rFonts w:ascii="Calibri" w:hAnsi="Calibri" w:cs="Calibri"/>
          <w:sz w:val="22"/>
          <w:szCs w:val="22"/>
        </w:rPr>
        <w:t> </w:t>
      </w:r>
    </w:p>
    <w:p w14:paraId="5C79C9A3" w14:textId="77777777" w:rsidR="00FE293F" w:rsidRPr="00FE293F" w:rsidRDefault="004951FA" w:rsidP="004951FA">
      <w:pPr>
        <w:pStyle w:val="paragraph"/>
        <w:numPr>
          <w:ilvl w:val="0"/>
          <w:numId w:val="3"/>
        </w:numPr>
        <w:spacing w:before="0" w:beforeAutospacing="0" w:after="0" w:afterAutospacing="0"/>
        <w:textAlignment w:val="baseline"/>
        <w:rPr>
          <w:rStyle w:val="normaltextrun"/>
          <w:rFonts w:ascii="&amp;quot" w:hAnsi="&amp;quot"/>
          <w:sz w:val="18"/>
          <w:szCs w:val="18"/>
        </w:rPr>
      </w:pPr>
      <w:r w:rsidRPr="00796584">
        <w:rPr>
          <w:rStyle w:val="normaltextrun"/>
          <w:rFonts w:ascii="Calibri" w:hAnsi="Calibri" w:cs="Calibri"/>
          <w:b/>
          <w:bCs/>
          <w:sz w:val="22"/>
          <w:szCs w:val="22"/>
        </w:rPr>
        <w:t xml:space="preserve">It is often children bumping into each other as they move around the classroom that can cause problems. This is particularly a problem in small classrooms. </w:t>
      </w:r>
    </w:p>
    <w:p w14:paraId="36591C5E" w14:textId="1117E35B" w:rsidR="004951FA" w:rsidRPr="00796584" w:rsidRDefault="004951FA" w:rsidP="004951FA">
      <w:pPr>
        <w:pStyle w:val="paragraph"/>
        <w:numPr>
          <w:ilvl w:val="0"/>
          <w:numId w:val="3"/>
        </w:numPr>
        <w:spacing w:before="0" w:beforeAutospacing="0" w:after="0" w:afterAutospacing="0"/>
        <w:textAlignment w:val="baseline"/>
        <w:rPr>
          <w:rFonts w:ascii="&amp;quot" w:hAnsi="&amp;quot"/>
          <w:sz w:val="18"/>
          <w:szCs w:val="18"/>
        </w:rPr>
      </w:pPr>
      <w:bookmarkStart w:id="0" w:name="_GoBack"/>
      <w:bookmarkEnd w:id="0"/>
      <w:r w:rsidRPr="00796584">
        <w:rPr>
          <w:rStyle w:val="normaltextrun"/>
          <w:rFonts w:ascii="Calibri" w:hAnsi="Calibri" w:cs="Calibri"/>
          <w:b/>
          <w:bCs/>
          <w:sz w:val="22"/>
          <w:szCs w:val="22"/>
        </w:rPr>
        <w:t>Do all children need to be sitting at desks or even sitting at the same time? Could some be working on the carpet with you?</w:t>
      </w:r>
      <w:r w:rsidRPr="00796584">
        <w:rPr>
          <w:rStyle w:val="eop"/>
          <w:rFonts w:ascii="Calibri" w:hAnsi="Calibri" w:cs="Calibri"/>
          <w:sz w:val="22"/>
          <w:szCs w:val="22"/>
        </w:rPr>
        <w:t> </w:t>
      </w:r>
    </w:p>
    <w:p w14:paraId="13A21612" w14:textId="162DBEEB" w:rsidR="004951FA" w:rsidRPr="00352AE3" w:rsidRDefault="004951FA" w:rsidP="00AE4F15">
      <w:pPr>
        <w:pStyle w:val="paragraph"/>
        <w:numPr>
          <w:ilvl w:val="0"/>
          <w:numId w:val="3"/>
        </w:numPr>
        <w:spacing w:before="0" w:beforeAutospacing="0" w:after="0" w:afterAutospacing="0"/>
        <w:textAlignment w:val="baseline"/>
        <w:rPr>
          <w:rStyle w:val="eop"/>
          <w:rFonts w:ascii="&amp;quot" w:hAnsi="&amp;quot"/>
          <w:sz w:val="18"/>
          <w:szCs w:val="18"/>
        </w:rPr>
      </w:pPr>
      <w:r>
        <w:rPr>
          <w:rStyle w:val="normaltextrun"/>
          <w:rFonts w:ascii="Calibri" w:hAnsi="Calibri" w:cs="Calibri"/>
          <w:i/>
          <w:iCs/>
          <w:color w:val="FF0000"/>
          <w:sz w:val="22"/>
          <w:szCs w:val="22"/>
        </w:rPr>
        <w:t>Children with autism can be extremely affected by others bumping into them and will need space around them</w:t>
      </w:r>
      <w:r w:rsidR="00AB0637" w:rsidRPr="00AB0637">
        <w:rPr>
          <w:rStyle w:val="eop"/>
          <w:rFonts w:ascii="&amp;quot" w:hAnsi="&amp;quot"/>
          <w:sz w:val="18"/>
          <w:szCs w:val="18"/>
        </w:rPr>
        <w:t>.</w:t>
      </w:r>
    </w:p>
    <w:p w14:paraId="1FC42537" w14:textId="77777777" w:rsidR="00352AE3" w:rsidRDefault="00352AE3" w:rsidP="00352AE3">
      <w:pPr>
        <w:pStyle w:val="paragraph"/>
        <w:spacing w:before="0" w:beforeAutospacing="0" w:after="0" w:afterAutospacing="0"/>
        <w:ind w:left="720"/>
        <w:textAlignment w:val="baseline"/>
        <w:rPr>
          <w:rFonts w:ascii="&amp;quot" w:hAnsi="&amp;quot"/>
          <w:sz w:val="18"/>
          <w:szCs w:val="18"/>
        </w:rPr>
      </w:pPr>
    </w:p>
    <w:p w14:paraId="6982718D" w14:textId="74020539" w:rsidR="00E57E20" w:rsidRDefault="00B424B1" w:rsidP="00E57E2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 xml:space="preserve">1.4 </w:t>
      </w:r>
      <w:r w:rsidR="00E57E20">
        <w:rPr>
          <w:rStyle w:val="normaltextrun"/>
          <w:rFonts w:ascii="Calibri" w:hAnsi="Calibri" w:cs="Calibri"/>
          <w:b/>
          <w:bCs/>
          <w:sz w:val="22"/>
          <w:szCs w:val="22"/>
        </w:rPr>
        <w:t>Children with special and/or additional needs may need to be seated near the board or up the back on a chair or some other seating support e.g. if they have a TA who needs to sit near them or they find it difficult to sit on the carpet.</w:t>
      </w:r>
      <w:r w:rsidR="00E57E20">
        <w:rPr>
          <w:rStyle w:val="eop"/>
          <w:rFonts w:ascii="Calibri" w:hAnsi="Calibri" w:cs="Calibri"/>
          <w:sz w:val="22"/>
          <w:szCs w:val="22"/>
        </w:rPr>
        <w:t> </w:t>
      </w:r>
    </w:p>
    <w:p w14:paraId="0C8F6355" w14:textId="77777777" w:rsidR="00AB0637" w:rsidRDefault="00AB0637" w:rsidP="00E57E20">
      <w:pPr>
        <w:pStyle w:val="paragraph"/>
        <w:spacing w:before="0" w:beforeAutospacing="0" w:after="0" w:afterAutospacing="0"/>
        <w:textAlignment w:val="baseline"/>
        <w:rPr>
          <w:rFonts w:ascii="&amp;quot" w:hAnsi="&amp;quot"/>
          <w:sz w:val="18"/>
          <w:szCs w:val="18"/>
        </w:rPr>
      </w:pPr>
    </w:p>
    <w:p w14:paraId="5413AE62" w14:textId="558F2570" w:rsidR="0025334D" w:rsidRDefault="00C9760F" w:rsidP="0025334D">
      <w:pPr>
        <w:pStyle w:val="paragraph"/>
        <w:spacing w:before="0" w:beforeAutospacing="0" w:after="0" w:afterAutospacing="0"/>
        <w:textAlignment w:val="baseline"/>
        <w:rPr>
          <w:rFonts w:ascii="&amp;quot" w:hAnsi="&amp;quot"/>
          <w:sz w:val="18"/>
          <w:szCs w:val="18"/>
        </w:rPr>
      </w:pPr>
      <w:r>
        <w:rPr>
          <w:rStyle w:val="normaltextrun"/>
          <w:rFonts w:ascii="Calibri" w:hAnsi="Calibri" w:cs="Calibri"/>
          <w:b/>
          <w:bCs/>
          <w:sz w:val="22"/>
          <w:szCs w:val="22"/>
        </w:rPr>
        <w:t xml:space="preserve">1.6 </w:t>
      </w:r>
      <w:r w:rsidR="0025334D">
        <w:rPr>
          <w:rStyle w:val="normaltextrun"/>
          <w:rFonts w:ascii="Calibri" w:hAnsi="Calibri" w:cs="Calibri"/>
          <w:b/>
          <w:bCs/>
          <w:sz w:val="22"/>
          <w:szCs w:val="22"/>
        </w:rPr>
        <w:t>This is particularly important given the numbers of children with mental health issues. This can be a book corner with some soft cushions or a bean bag or if there is room in the class</w:t>
      </w:r>
      <w:r w:rsidR="0025334D">
        <w:rPr>
          <w:rStyle w:val="normaltextrun"/>
          <w:b/>
          <w:bCs/>
          <w:sz w:val="22"/>
          <w:szCs w:val="22"/>
        </w:rPr>
        <w:t xml:space="preserve">, </w:t>
      </w:r>
      <w:proofErr w:type="gramStart"/>
      <w:r w:rsidR="0025334D">
        <w:rPr>
          <w:rStyle w:val="normaltextrun"/>
          <w:rFonts w:ascii="Calibri" w:hAnsi="Calibri" w:cs="Calibri"/>
          <w:b/>
          <w:bCs/>
          <w:sz w:val="22"/>
          <w:szCs w:val="22"/>
        </w:rPr>
        <w:t>some kind of small</w:t>
      </w:r>
      <w:proofErr w:type="gramEnd"/>
      <w:r w:rsidR="0025334D">
        <w:rPr>
          <w:rStyle w:val="normaltextrun"/>
          <w:rFonts w:ascii="Calibri" w:hAnsi="Calibri" w:cs="Calibri"/>
          <w:b/>
          <w:bCs/>
          <w:sz w:val="22"/>
          <w:szCs w:val="22"/>
        </w:rPr>
        <w:t xml:space="preserve"> space behind a screen.</w:t>
      </w:r>
      <w:r w:rsidR="0025334D">
        <w:rPr>
          <w:rStyle w:val="eop"/>
          <w:rFonts w:ascii="Calibri" w:hAnsi="Calibri" w:cs="Calibri"/>
          <w:sz w:val="22"/>
          <w:szCs w:val="22"/>
        </w:rPr>
        <w:t> </w:t>
      </w:r>
    </w:p>
    <w:p w14:paraId="1215CEA7" w14:textId="77777777" w:rsidR="0025334D" w:rsidRDefault="0025334D" w:rsidP="00C9760F">
      <w:pPr>
        <w:pStyle w:val="paragraph"/>
        <w:numPr>
          <w:ilvl w:val="0"/>
          <w:numId w:val="3"/>
        </w:numPr>
        <w:spacing w:before="0" w:beforeAutospacing="0" w:after="0" w:afterAutospacing="0"/>
        <w:textAlignment w:val="baseline"/>
        <w:rPr>
          <w:rFonts w:ascii="&amp;quot" w:hAnsi="&amp;quot"/>
          <w:sz w:val="18"/>
          <w:szCs w:val="18"/>
        </w:rPr>
      </w:pPr>
      <w:r>
        <w:rPr>
          <w:rStyle w:val="normaltextrun"/>
          <w:rFonts w:ascii="Calibri" w:hAnsi="Calibri" w:cs="Calibri"/>
          <w:b/>
          <w:bCs/>
          <w:sz w:val="22"/>
          <w:szCs w:val="22"/>
        </w:rPr>
        <w:t xml:space="preserve">This is not a time out space! In </w:t>
      </w:r>
      <w:proofErr w:type="gramStart"/>
      <w:r>
        <w:rPr>
          <w:rStyle w:val="normaltextrun"/>
          <w:rFonts w:ascii="Calibri" w:hAnsi="Calibri" w:cs="Calibri"/>
          <w:b/>
          <w:bCs/>
          <w:sz w:val="22"/>
          <w:szCs w:val="22"/>
        </w:rPr>
        <w:t>fact</w:t>
      </w:r>
      <w:proofErr w:type="gramEnd"/>
      <w:r>
        <w:rPr>
          <w:rStyle w:val="normaltextrun"/>
          <w:rFonts w:ascii="Calibri" w:hAnsi="Calibri" w:cs="Calibri"/>
          <w:b/>
          <w:bCs/>
          <w:sz w:val="22"/>
          <w:szCs w:val="22"/>
        </w:rPr>
        <w:t xml:space="preserve"> some children may need this and others may need time with an adult.</w:t>
      </w:r>
      <w:r>
        <w:rPr>
          <w:rStyle w:val="eop"/>
          <w:rFonts w:ascii="Calibri" w:hAnsi="Calibri" w:cs="Calibri"/>
          <w:sz w:val="22"/>
          <w:szCs w:val="22"/>
        </w:rPr>
        <w:t> </w:t>
      </w:r>
    </w:p>
    <w:p w14:paraId="69A5A978" w14:textId="0BDE8B5F" w:rsidR="0025334D" w:rsidRDefault="0025334D" w:rsidP="00C9760F">
      <w:pPr>
        <w:pStyle w:val="paragraph"/>
        <w:numPr>
          <w:ilvl w:val="0"/>
          <w:numId w:val="3"/>
        </w:numPr>
        <w:spacing w:before="0" w:beforeAutospacing="0" w:after="0" w:afterAutospacing="0"/>
        <w:textAlignment w:val="baseline"/>
        <w:rPr>
          <w:rStyle w:val="eop"/>
          <w:rFonts w:ascii="Calibri" w:hAnsi="Calibri" w:cs="Calibri"/>
          <w:color w:val="FF0000"/>
          <w:sz w:val="22"/>
          <w:szCs w:val="22"/>
        </w:rPr>
      </w:pPr>
      <w:r>
        <w:rPr>
          <w:rStyle w:val="normaltextrun"/>
          <w:rFonts w:ascii="Calibri" w:hAnsi="Calibri" w:cs="Calibri"/>
          <w:i/>
          <w:iCs/>
          <w:color w:val="FF0000"/>
          <w:sz w:val="22"/>
          <w:szCs w:val="22"/>
        </w:rPr>
        <w:t xml:space="preserve">Children with autism can be encouraged to </w:t>
      </w:r>
      <w:proofErr w:type="spellStart"/>
      <w:r>
        <w:rPr>
          <w:rStyle w:val="normaltextrun"/>
          <w:rFonts w:ascii="Calibri" w:hAnsi="Calibri" w:cs="Calibri"/>
          <w:i/>
          <w:iCs/>
          <w:color w:val="FF0000"/>
          <w:sz w:val="22"/>
          <w:szCs w:val="22"/>
        </w:rPr>
        <w:t>self regulate</w:t>
      </w:r>
      <w:proofErr w:type="spellEnd"/>
      <w:r>
        <w:rPr>
          <w:rStyle w:val="normaltextrun"/>
          <w:rFonts w:ascii="Calibri" w:hAnsi="Calibri" w:cs="Calibri"/>
          <w:i/>
          <w:iCs/>
          <w:color w:val="FF0000"/>
          <w:sz w:val="22"/>
          <w:szCs w:val="22"/>
        </w:rPr>
        <w:t xml:space="preserve"> and recognise when they are becoming over-stimulated and/ or anxious and request time in the low arousal area.</w:t>
      </w:r>
      <w:r>
        <w:rPr>
          <w:rStyle w:val="eop"/>
          <w:rFonts w:ascii="Calibri" w:hAnsi="Calibri" w:cs="Calibri"/>
          <w:color w:val="FF0000"/>
          <w:sz w:val="22"/>
          <w:szCs w:val="22"/>
        </w:rPr>
        <w:t> </w:t>
      </w:r>
    </w:p>
    <w:p w14:paraId="499E5140" w14:textId="77777777" w:rsidR="00472758" w:rsidRDefault="00472758" w:rsidP="00472758">
      <w:pPr>
        <w:rPr>
          <w:rFonts w:eastAsia="Times New Roman"/>
          <w:b/>
          <w:bCs/>
          <w:i/>
          <w:iCs/>
        </w:rPr>
      </w:pPr>
    </w:p>
    <w:p w14:paraId="2857CE14" w14:textId="7030FF48" w:rsidR="00556E26" w:rsidRPr="00556E26" w:rsidRDefault="00472758" w:rsidP="00556E26">
      <w:pPr>
        <w:pStyle w:val="ListParagraph"/>
        <w:numPr>
          <w:ilvl w:val="0"/>
          <w:numId w:val="4"/>
        </w:numPr>
        <w:rPr>
          <w:rFonts w:eastAsia="Times New Roman"/>
          <w:b/>
          <w:bCs/>
        </w:rPr>
      </w:pPr>
      <w:r w:rsidRPr="00556E26">
        <w:rPr>
          <w:rFonts w:eastAsia="Times New Roman"/>
          <w:b/>
          <w:bCs/>
          <w:iCs/>
        </w:rPr>
        <w:t>V</w:t>
      </w:r>
      <w:r w:rsidRPr="00556E26">
        <w:rPr>
          <w:rFonts w:eastAsia="Times New Roman"/>
          <w:b/>
          <w:bCs/>
        </w:rPr>
        <w:t xml:space="preserve">isuals should be clear and consistent with a developmental approach so that the whole school is giving the same messages using visuals and consistent vocabulary. </w:t>
      </w:r>
    </w:p>
    <w:p w14:paraId="599FE32F" w14:textId="69725D2D" w:rsidR="00472758" w:rsidRPr="00556E26" w:rsidRDefault="00472758" w:rsidP="00556E26">
      <w:pPr>
        <w:pStyle w:val="ListParagraph"/>
        <w:numPr>
          <w:ilvl w:val="0"/>
          <w:numId w:val="5"/>
        </w:numPr>
        <w:rPr>
          <w:rFonts w:eastAsia="Times New Roman"/>
          <w:b/>
          <w:bCs/>
        </w:rPr>
      </w:pPr>
      <w:r w:rsidRPr="00556E26">
        <w:rPr>
          <w:rFonts w:eastAsia="Times New Roman"/>
          <w:b/>
          <w:bCs/>
        </w:rPr>
        <w:t xml:space="preserve">Helpful not to have lots of different types of listening visuals. </w:t>
      </w:r>
    </w:p>
    <w:p w14:paraId="65DB613B" w14:textId="3EEBA64F" w:rsidR="00472758" w:rsidRPr="00322558" w:rsidRDefault="00472758" w:rsidP="00322558">
      <w:pPr>
        <w:pStyle w:val="ListParagraph"/>
        <w:numPr>
          <w:ilvl w:val="0"/>
          <w:numId w:val="5"/>
        </w:numPr>
        <w:rPr>
          <w:rFonts w:eastAsia="Times New Roman"/>
          <w:b/>
          <w:bCs/>
        </w:rPr>
      </w:pPr>
      <w:r w:rsidRPr="00322558">
        <w:rPr>
          <w:rFonts w:eastAsia="Times New Roman"/>
          <w:b/>
          <w:bCs/>
        </w:rPr>
        <w:t xml:space="preserve">No need to have everything up all the time except for listening and routines. E.g. question asking visuals might go up only when needed and at front of classroom so that teacher can refer to them </w:t>
      </w:r>
    </w:p>
    <w:p w14:paraId="739581B7" w14:textId="4E2A2EDF" w:rsidR="00472758" w:rsidRPr="00B1116F" w:rsidRDefault="00D84BA7" w:rsidP="0025334D">
      <w:pPr>
        <w:pStyle w:val="paragraph"/>
        <w:spacing w:before="0" w:beforeAutospacing="0" w:after="0" w:afterAutospacing="0"/>
        <w:textAlignment w:val="baseline"/>
        <w:rPr>
          <w:rFonts w:asciiTheme="minorHAnsi" w:hAnsiTheme="minorHAnsi" w:cstheme="minorBidi"/>
          <w:b/>
          <w:bCs/>
          <w:sz w:val="22"/>
          <w:szCs w:val="22"/>
          <w:lang w:eastAsia="en-US"/>
        </w:rPr>
      </w:pPr>
      <w:r w:rsidRPr="00B1116F">
        <w:rPr>
          <w:rFonts w:asciiTheme="minorHAnsi" w:hAnsiTheme="minorHAnsi" w:cstheme="minorBidi"/>
          <w:b/>
          <w:bCs/>
          <w:sz w:val="22"/>
          <w:szCs w:val="22"/>
          <w:lang w:eastAsia="en-US"/>
        </w:rPr>
        <w:t xml:space="preserve">2.1 </w:t>
      </w:r>
      <w:r w:rsidR="004C4340" w:rsidRPr="00B1116F">
        <w:rPr>
          <w:rFonts w:asciiTheme="minorHAnsi" w:hAnsiTheme="minorHAnsi" w:cstheme="minorBidi"/>
          <w:b/>
          <w:bCs/>
          <w:sz w:val="22"/>
          <w:szCs w:val="22"/>
          <w:lang w:eastAsia="en-US"/>
        </w:rPr>
        <w:t>It is important to teach children how to speak in different context as this is a helpful life skill and children from diverse backgrounds may not get this from home.</w:t>
      </w:r>
    </w:p>
    <w:p w14:paraId="16F976AE" w14:textId="77777777" w:rsidR="00D84BA7" w:rsidRPr="00B1116F" w:rsidRDefault="00D84BA7" w:rsidP="0025334D">
      <w:pPr>
        <w:pStyle w:val="paragraph"/>
        <w:spacing w:before="0" w:beforeAutospacing="0" w:after="0" w:afterAutospacing="0"/>
        <w:textAlignment w:val="baseline"/>
        <w:rPr>
          <w:rFonts w:asciiTheme="minorHAnsi" w:hAnsiTheme="minorHAnsi" w:cstheme="minorBidi"/>
          <w:b/>
          <w:bCs/>
          <w:sz w:val="22"/>
          <w:szCs w:val="22"/>
          <w:lang w:eastAsia="en-US"/>
        </w:rPr>
      </w:pPr>
    </w:p>
    <w:p w14:paraId="2ADEDF2C" w14:textId="553931E8" w:rsidR="00CF6E10" w:rsidRPr="00B1116F" w:rsidRDefault="00D84BA7" w:rsidP="0025334D">
      <w:pPr>
        <w:pStyle w:val="paragraph"/>
        <w:spacing w:before="0" w:beforeAutospacing="0" w:after="0" w:afterAutospacing="0"/>
        <w:textAlignment w:val="baseline"/>
        <w:rPr>
          <w:rFonts w:asciiTheme="minorHAnsi" w:hAnsiTheme="minorHAnsi" w:cstheme="minorBidi"/>
          <w:b/>
          <w:bCs/>
          <w:sz w:val="22"/>
          <w:szCs w:val="22"/>
          <w:lang w:eastAsia="en-US"/>
        </w:rPr>
      </w:pPr>
      <w:r w:rsidRPr="00B1116F">
        <w:rPr>
          <w:rFonts w:asciiTheme="minorHAnsi" w:hAnsiTheme="minorHAnsi" w:cstheme="minorBidi"/>
          <w:b/>
          <w:bCs/>
          <w:sz w:val="22"/>
          <w:szCs w:val="22"/>
          <w:lang w:eastAsia="en-US"/>
        </w:rPr>
        <w:t>2.2</w:t>
      </w:r>
      <w:r w:rsidR="006774A3" w:rsidRPr="00B1116F">
        <w:rPr>
          <w:rFonts w:asciiTheme="minorHAnsi" w:hAnsiTheme="minorHAnsi" w:cstheme="minorBidi"/>
          <w:b/>
          <w:bCs/>
          <w:sz w:val="22"/>
          <w:szCs w:val="22"/>
          <w:lang w:eastAsia="en-US"/>
        </w:rPr>
        <w:t xml:space="preserve"> </w:t>
      </w:r>
      <w:r w:rsidR="00CF6E10" w:rsidRPr="00B1116F">
        <w:rPr>
          <w:rFonts w:asciiTheme="minorHAnsi" w:hAnsiTheme="minorHAnsi" w:cstheme="minorBidi"/>
          <w:b/>
          <w:bCs/>
          <w:sz w:val="22"/>
          <w:szCs w:val="22"/>
          <w:lang w:eastAsia="en-US"/>
        </w:rPr>
        <w:t>The purpose of what the children are learning is on temporary display for the lesson, so that any adult or child walking into the classroom knows what is being taught/ learned in that lesson.</w:t>
      </w:r>
    </w:p>
    <w:p w14:paraId="63AB6CDB" w14:textId="77777777" w:rsidR="00B85424" w:rsidRPr="00B1116F" w:rsidRDefault="0031768B" w:rsidP="0025334D">
      <w:pPr>
        <w:pStyle w:val="paragraph"/>
        <w:spacing w:before="0" w:beforeAutospacing="0" w:after="0" w:afterAutospacing="0"/>
        <w:textAlignment w:val="baseline"/>
        <w:rPr>
          <w:rFonts w:asciiTheme="minorHAnsi" w:hAnsiTheme="minorHAnsi" w:cstheme="minorBidi"/>
          <w:b/>
          <w:bCs/>
          <w:sz w:val="22"/>
          <w:szCs w:val="22"/>
          <w:lang w:eastAsia="en-US"/>
        </w:rPr>
      </w:pPr>
      <w:r w:rsidRPr="00B1116F">
        <w:rPr>
          <w:rFonts w:asciiTheme="minorHAnsi" w:hAnsiTheme="minorHAnsi" w:cstheme="minorBidi"/>
          <w:b/>
          <w:bCs/>
          <w:sz w:val="22"/>
          <w:szCs w:val="22"/>
          <w:lang w:eastAsia="en-US"/>
        </w:rPr>
        <w:t xml:space="preserve">2.4 </w:t>
      </w:r>
      <w:r w:rsidR="0078048E" w:rsidRPr="00B1116F">
        <w:rPr>
          <w:rFonts w:asciiTheme="minorHAnsi" w:hAnsiTheme="minorHAnsi" w:cstheme="minorBidi"/>
          <w:b/>
          <w:bCs/>
          <w:sz w:val="22"/>
          <w:szCs w:val="22"/>
          <w:lang w:eastAsia="en-US"/>
        </w:rPr>
        <w:t xml:space="preserve">Vocabulary on display should be in context and referred to then put on tables for children to use. </w:t>
      </w:r>
    </w:p>
    <w:p w14:paraId="47B9A7DF" w14:textId="77777777" w:rsidR="00B85424" w:rsidRPr="00B1116F" w:rsidRDefault="0078048E" w:rsidP="00B85424">
      <w:pPr>
        <w:pStyle w:val="paragraph"/>
        <w:numPr>
          <w:ilvl w:val="0"/>
          <w:numId w:val="6"/>
        </w:numPr>
        <w:spacing w:before="0" w:beforeAutospacing="0" w:after="0" w:afterAutospacing="0"/>
        <w:textAlignment w:val="baseline"/>
        <w:rPr>
          <w:rFonts w:asciiTheme="minorHAnsi" w:hAnsiTheme="minorHAnsi" w:cstheme="minorBidi"/>
          <w:b/>
          <w:bCs/>
          <w:sz w:val="22"/>
          <w:szCs w:val="22"/>
          <w:lang w:eastAsia="en-US"/>
        </w:rPr>
      </w:pPr>
      <w:r w:rsidRPr="00B1116F">
        <w:rPr>
          <w:rFonts w:asciiTheme="minorHAnsi" w:hAnsiTheme="minorHAnsi" w:cstheme="minorBidi"/>
          <w:b/>
          <w:bCs/>
          <w:sz w:val="22"/>
          <w:szCs w:val="22"/>
          <w:lang w:eastAsia="en-US"/>
        </w:rPr>
        <w:t xml:space="preserve">Not too many words need to be displayed. </w:t>
      </w:r>
    </w:p>
    <w:p w14:paraId="55E0B050" w14:textId="77777777" w:rsidR="00B85424" w:rsidRPr="00B1116F" w:rsidRDefault="0078048E" w:rsidP="00B85424">
      <w:pPr>
        <w:pStyle w:val="paragraph"/>
        <w:numPr>
          <w:ilvl w:val="0"/>
          <w:numId w:val="6"/>
        </w:numPr>
        <w:spacing w:before="0" w:beforeAutospacing="0" w:after="0" w:afterAutospacing="0"/>
        <w:textAlignment w:val="baseline"/>
        <w:rPr>
          <w:rFonts w:asciiTheme="minorHAnsi" w:hAnsiTheme="minorHAnsi" w:cstheme="minorBidi"/>
          <w:b/>
          <w:bCs/>
          <w:sz w:val="22"/>
          <w:szCs w:val="22"/>
          <w:lang w:eastAsia="en-US"/>
        </w:rPr>
      </w:pPr>
      <w:r w:rsidRPr="00B1116F">
        <w:rPr>
          <w:rFonts w:asciiTheme="minorHAnsi" w:hAnsiTheme="minorHAnsi" w:cstheme="minorBidi"/>
          <w:b/>
          <w:bCs/>
          <w:sz w:val="22"/>
          <w:szCs w:val="22"/>
          <w:lang w:eastAsia="en-US"/>
        </w:rPr>
        <w:t xml:space="preserve">Choose words that are essential to the topic if possible. </w:t>
      </w:r>
    </w:p>
    <w:p w14:paraId="088C901F" w14:textId="27D8BE5D" w:rsidR="0078048E" w:rsidRPr="00B1116F" w:rsidRDefault="0078048E" w:rsidP="00B85424">
      <w:pPr>
        <w:pStyle w:val="paragraph"/>
        <w:numPr>
          <w:ilvl w:val="0"/>
          <w:numId w:val="6"/>
        </w:numPr>
        <w:spacing w:before="0" w:beforeAutospacing="0" w:after="0" w:afterAutospacing="0"/>
        <w:textAlignment w:val="baseline"/>
        <w:rPr>
          <w:rFonts w:asciiTheme="minorHAnsi" w:hAnsiTheme="minorHAnsi" w:cstheme="minorBidi"/>
          <w:b/>
          <w:bCs/>
          <w:sz w:val="22"/>
          <w:szCs w:val="22"/>
          <w:lang w:eastAsia="en-US"/>
        </w:rPr>
      </w:pPr>
      <w:r w:rsidRPr="00B1116F">
        <w:rPr>
          <w:rFonts w:asciiTheme="minorHAnsi" w:hAnsiTheme="minorHAnsi" w:cstheme="minorBidi"/>
          <w:b/>
          <w:bCs/>
          <w:sz w:val="22"/>
          <w:szCs w:val="22"/>
          <w:lang w:eastAsia="en-US"/>
        </w:rPr>
        <w:lastRenderedPageBreak/>
        <w:t>Research shows that children with language delay or disorder need to be taught vocabulary explicitly and don’t pick up words around them.</w:t>
      </w:r>
    </w:p>
    <w:p w14:paraId="0972F471" w14:textId="77777777" w:rsidR="00B85424" w:rsidRDefault="00B85424" w:rsidP="007E17DD">
      <w:pPr>
        <w:rPr>
          <w:rFonts w:eastAsia="Times New Roman"/>
          <w:b/>
          <w:bCs/>
        </w:rPr>
      </w:pPr>
    </w:p>
    <w:p w14:paraId="70272126" w14:textId="282FA3C5" w:rsidR="00B1116F" w:rsidRPr="00B1116F" w:rsidRDefault="007E17DD" w:rsidP="00B1116F">
      <w:pPr>
        <w:pStyle w:val="ListParagraph"/>
        <w:numPr>
          <w:ilvl w:val="1"/>
          <w:numId w:val="4"/>
        </w:numPr>
        <w:rPr>
          <w:rFonts w:eastAsia="Times New Roman"/>
          <w:b/>
          <w:bCs/>
        </w:rPr>
      </w:pPr>
      <w:r w:rsidRPr="00B1116F">
        <w:rPr>
          <w:rFonts w:eastAsia="Times New Roman"/>
          <w:b/>
          <w:bCs/>
        </w:rPr>
        <w:t>Often schools have rainbow type systems</w:t>
      </w:r>
      <w:r w:rsidR="00B1116F" w:rsidRPr="00B1116F">
        <w:rPr>
          <w:rFonts w:eastAsia="Times New Roman"/>
          <w:b/>
          <w:bCs/>
        </w:rPr>
        <w:t xml:space="preserve"> for behaviour management</w:t>
      </w:r>
      <w:r w:rsidRPr="00B1116F">
        <w:rPr>
          <w:rFonts w:eastAsia="Times New Roman"/>
          <w:b/>
          <w:bCs/>
        </w:rPr>
        <w:t xml:space="preserve"> where children move up or down depending on behaviour. </w:t>
      </w:r>
      <w:proofErr w:type="gramStart"/>
      <w:r w:rsidRPr="00B1116F">
        <w:rPr>
          <w:rFonts w:eastAsia="Times New Roman"/>
          <w:b/>
          <w:bCs/>
        </w:rPr>
        <w:t>However</w:t>
      </w:r>
      <w:proofErr w:type="gramEnd"/>
      <w:r w:rsidRPr="00B1116F">
        <w:rPr>
          <w:rFonts w:eastAsia="Times New Roman"/>
          <w:b/>
          <w:bCs/>
        </w:rPr>
        <w:t xml:space="preserve"> it is not always clear to the children or others why children are moving up or down the rainbow or receiving a sticker. </w:t>
      </w:r>
    </w:p>
    <w:p w14:paraId="2F50A0FA" w14:textId="6DD8E7DC" w:rsidR="007E17DD" w:rsidRPr="00B1116F" w:rsidRDefault="00BC6D60" w:rsidP="00B1116F">
      <w:pPr>
        <w:pStyle w:val="ListParagraph"/>
        <w:numPr>
          <w:ilvl w:val="0"/>
          <w:numId w:val="7"/>
        </w:numPr>
        <w:rPr>
          <w:rFonts w:eastAsia="Times New Roman"/>
          <w:b/>
          <w:bCs/>
        </w:rPr>
      </w:pPr>
      <w:r w:rsidRPr="00B1116F">
        <w:rPr>
          <w:rFonts w:eastAsia="Times New Roman"/>
          <w:b/>
          <w:bCs/>
        </w:rPr>
        <w:t>In addition, particularly but not singularly due to COVID schools need to adapt a mental health and well- being policy that sees behaviour as a communication with an understanding that there is an impact on others.</w:t>
      </w:r>
    </w:p>
    <w:p w14:paraId="2C0DFA86" w14:textId="77777777" w:rsidR="007E17DD" w:rsidRDefault="007E17DD" w:rsidP="0025334D">
      <w:pPr>
        <w:pStyle w:val="paragraph"/>
        <w:spacing w:before="0" w:beforeAutospacing="0" w:after="0" w:afterAutospacing="0"/>
        <w:textAlignment w:val="baseline"/>
        <w:rPr>
          <w:rFonts w:ascii="&amp;quot" w:hAnsi="&amp;quot"/>
          <w:sz w:val="18"/>
          <w:szCs w:val="18"/>
        </w:rPr>
      </w:pPr>
    </w:p>
    <w:p w14:paraId="5AABCCCB" w14:textId="77777777" w:rsidR="002B1330" w:rsidRDefault="002B1330"/>
    <w:sectPr w:rsidR="002B133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B4EDA" w14:textId="77777777" w:rsidR="00AE0CAA" w:rsidRDefault="00AE0CAA" w:rsidP="00AE0CAA">
      <w:pPr>
        <w:spacing w:after="0" w:line="240" w:lineRule="auto"/>
      </w:pPr>
      <w:r>
        <w:separator/>
      </w:r>
    </w:p>
  </w:endnote>
  <w:endnote w:type="continuationSeparator" w:id="0">
    <w:p w14:paraId="465FF969" w14:textId="77777777" w:rsidR="00AE0CAA" w:rsidRDefault="00AE0CAA" w:rsidP="00AE0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EECCA" w14:textId="77777777" w:rsidR="00AE0CAA" w:rsidRDefault="00AE0CAA" w:rsidP="00AE0CAA">
      <w:pPr>
        <w:spacing w:after="0" w:line="240" w:lineRule="auto"/>
      </w:pPr>
      <w:r>
        <w:separator/>
      </w:r>
    </w:p>
  </w:footnote>
  <w:footnote w:type="continuationSeparator" w:id="0">
    <w:p w14:paraId="5E2B79DE" w14:textId="77777777" w:rsidR="00AE0CAA" w:rsidRDefault="00AE0CAA" w:rsidP="00AE0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094B8" w14:textId="5AC84C11" w:rsidR="00AE0CAA" w:rsidRDefault="006203F3">
    <w:pPr>
      <w:pStyle w:val="Header"/>
    </w:pPr>
    <w:r>
      <w:rPr>
        <w:noProof/>
      </w:rPr>
      <w:drawing>
        <wp:inline distT="0" distB="0" distL="0" distR="0" wp14:anchorId="0F8D5FC8" wp14:editId="3DA03008">
          <wp:extent cx="3588385" cy="453390"/>
          <wp:effectExtent l="0" t="0" r="0" b="3810"/>
          <wp:docPr id="9" name="Picture 8">
            <a:extLst xmlns:a="http://schemas.openxmlformats.org/drawingml/2006/main">
              <a:ext uri="{FF2B5EF4-FFF2-40B4-BE49-F238E27FC236}">
                <a16:creationId xmlns:a16="http://schemas.microsoft.com/office/drawing/2014/main" id="{FFA5FC8F-4B7B-6341-83BB-819AA021E7DB}"/>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FA5FC8F-4B7B-6341-83BB-819AA021E7DB}"/>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588385" cy="453390"/>
                  </a:xfrm>
                  <a:prstGeom prst="rect">
                    <a:avLst/>
                  </a:prstGeom>
                </pic:spPr>
              </pic:pic>
            </a:graphicData>
          </a:graphic>
        </wp:inline>
      </w:drawing>
    </w:r>
    <w:r>
      <w:t xml:space="preserve"> </w:t>
    </w:r>
    <w:r w:rsidR="002D1BFF">
      <w:t>Notes to Accompany New Guidance for</w:t>
    </w:r>
    <w:r w:rsidR="00CC0CE1">
      <w:t xml:space="preserve"> CSE Checklist</w:t>
    </w:r>
  </w:p>
  <w:p w14:paraId="3A0440B7" w14:textId="77777777" w:rsidR="00AE0CAA" w:rsidRDefault="00AE0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F5BA0"/>
    <w:multiLevelType w:val="multilevel"/>
    <w:tmpl w:val="8554692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75246D"/>
    <w:multiLevelType w:val="hybridMultilevel"/>
    <w:tmpl w:val="FB76747A"/>
    <w:lvl w:ilvl="0" w:tplc="E7B6C53A">
      <w:start w:val="1"/>
      <w:numFmt w:val="decimal"/>
      <w:lvlText w:val="%1."/>
      <w:lvlJc w:val="left"/>
      <w:pPr>
        <w:ind w:left="360" w:hanging="360"/>
      </w:pPr>
      <w:rPr>
        <w:rFonts w:ascii="Calibri" w:hAnsi="Calibri" w:cs="Calibri"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050CFE"/>
    <w:multiLevelType w:val="hybridMultilevel"/>
    <w:tmpl w:val="75407F9C"/>
    <w:lvl w:ilvl="0" w:tplc="C9B6CA60">
      <w:start w:val="1"/>
      <w:numFmt w:val="decimal"/>
      <w:lvlText w:val="%1."/>
      <w:lvlJc w:val="left"/>
      <w:pPr>
        <w:ind w:left="720" w:hanging="360"/>
      </w:pPr>
      <w:rPr>
        <w:rFonts w:ascii="Calibri" w:hAnsi="Calibri" w:cs="Calibr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6226C8"/>
    <w:multiLevelType w:val="hybridMultilevel"/>
    <w:tmpl w:val="8E74A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E7CFF"/>
    <w:multiLevelType w:val="multilevel"/>
    <w:tmpl w:val="8D522D70"/>
    <w:lvl w:ilvl="0">
      <w:start w:val="2"/>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D69557C"/>
    <w:multiLevelType w:val="multilevel"/>
    <w:tmpl w:val="B63C9F52"/>
    <w:lvl w:ilvl="0">
      <w:start w:val="1"/>
      <w:numFmt w:val="bullet"/>
      <w:lvlText w:val=""/>
      <w:lvlJc w:val="left"/>
      <w:pPr>
        <w:ind w:left="413" w:hanging="360"/>
      </w:pPr>
      <w:rPr>
        <w:rFonts w:ascii="Symbol" w:hAnsi="Symbol" w:hint="default"/>
        <w:b/>
        <w:sz w:val="22"/>
      </w:rPr>
    </w:lvl>
    <w:lvl w:ilvl="1">
      <w:start w:val="1"/>
      <w:numFmt w:val="decimal"/>
      <w:isLgl/>
      <w:lvlText w:val="%1.%2"/>
      <w:lvlJc w:val="left"/>
      <w:pPr>
        <w:ind w:left="413" w:hanging="360"/>
      </w:pPr>
      <w:rPr>
        <w:rFonts w:hint="default"/>
      </w:rPr>
    </w:lvl>
    <w:lvl w:ilvl="2">
      <w:start w:val="1"/>
      <w:numFmt w:val="decimal"/>
      <w:isLgl/>
      <w:lvlText w:val="%1.%2.%3"/>
      <w:lvlJc w:val="left"/>
      <w:pPr>
        <w:ind w:left="773" w:hanging="720"/>
      </w:pPr>
      <w:rPr>
        <w:rFonts w:hint="default"/>
      </w:rPr>
    </w:lvl>
    <w:lvl w:ilvl="3">
      <w:start w:val="1"/>
      <w:numFmt w:val="decimal"/>
      <w:isLgl/>
      <w:lvlText w:val="%1.%2.%3.%4"/>
      <w:lvlJc w:val="left"/>
      <w:pPr>
        <w:ind w:left="773" w:hanging="720"/>
      </w:pPr>
      <w:rPr>
        <w:rFonts w:hint="default"/>
      </w:rPr>
    </w:lvl>
    <w:lvl w:ilvl="4">
      <w:start w:val="1"/>
      <w:numFmt w:val="decimal"/>
      <w:isLgl/>
      <w:lvlText w:val="%1.%2.%3.%4.%5"/>
      <w:lvlJc w:val="left"/>
      <w:pPr>
        <w:ind w:left="773" w:hanging="720"/>
      </w:pPr>
      <w:rPr>
        <w:rFonts w:hint="default"/>
      </w:rPr>
    </w:lvl>
    <w:lvl w:ilvl="5">
      <w:start w:val="1"/>
      <w:numFmt w:val="decimal"/>
      <w:isLgl/>
      <w:lvlText w:val="%1.%2.%3.%4.%5.%6"/>
      <w:lvlJc w:val="left"/>
      <w:pPr>
        <w:ind w:left="1133" w:hanging="1080"/>
      </w:pPr>
      <w:rPr>
        <w:rFonts w:hint="default"/>
      </w:rPr>
    </w:lvl>
    <w:lvl w:ilvl="6">
      <w:start w:val="1"/>
      <w:numFmt w:val="decimal"/>
      <w:isLgl/>
      <w:lvlText w:val="%1.%2.%3.%4.%5.%6.%7"/>
      <w:lvlJc w:val="left"/>
      <w:pPr>
        <w:ind w:left="1133" w:hanging="1080"/>
      </w:pPr>
      <w:rPr>
        <w:rFonts w:hint="default"/>
      </w:rPr>
    </w:lvl>
    <w:lvl w:ilvl="7">
      <w:start w:val="1"/>
      <w:numFmt w:val="decimal"/>
      <w:isLgl/>
      <w:lvlText w:val="%1.%2.%3.%4.%5.%6.%7.%8"/>
      <w:lvlJc w:val="left"/>
      <w:pPr>
        <w:ind w:left="1493" w:hanging="1440"/>
      </w:pPr>
      <w:rPr>
        <w:rFonts w:hint="default"/>
      </w:rPr>
    </w:lvl>
    <w:lvl w:ilvl="8">
      <w:start w:val="1"/>
      <w:numFmt w:val="decimal"/>
      <w:isLgl/>
      <w:lvlText w:val="%1.%2.%3.%4.%5.%6.%7.%8.%9"/>
      <w:lvlJc w:val="left"/>
      <w:pPr>
        <w:ind w:left="1493" w:hanging="1440"/>
      </w:pPr>
      <w:rPr>
        <w:rFonts w:hint="default"/>
      </w:rPr>
    </w:lvl>
  </w:abstractNum>
  <w:abstractNum w:abstractNumId="6" w15:restartNumberingAfterBreak="0">
    <w:nsid w:val="427B2679"/>
    <w:multiLevelType w:val="hybridMultilevel"/>
    <w:tmpl w:val="77660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6C144F"/>
    <w:multiLevelType w:val="hybridMultilevel"/>
    <w:tmpl w:val="81D6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1E2D39"/>
    <w:multiLevelType w:val="hybridMultilevel"/>
    <w:tmpl w:val="C20CE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8"/>
  </w:num>
  <w:num w:numId="6">
    <w:abstractNumId w:val="6"/>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3B"/>
    <w:rsid w:val="0025334D"/>
    <w:rsid w:val="0027313B"/>
    <w:rsid w:val="002B1330"/>
    <w:rsid w:val="002D1BFF"/>
    <w:rsid w:val="0031768B"/>
    <w:rsid w:val="00322558"/>
    <w:rsid w:val="00352AE3"/>
    <w:rsid w:val="00472758"/>
    <w:rsid w:val="004951FA"/>
    <w:rsid w:val="004C4340"/>
    <w:rsid w:val="0051628F"/>
    <w:rsid w:val="00556E26"/>
    <w:rsid w:val="005756FA"/>
    <w:rsid w:val="006203F3"/>
    <w:rsid w:val="006774A3"/>
    <w:rsid w:val="007763AB"/>
    <w:rsid w:val="0078048E"/>
    <w:rsid w:val="00796584"/>
    <w:rsid w:val="007E17DD"/>
    <w:rsid w:val="008526C6"/>
    <w:rsid w:val="00A44449"/>
    <w:rsid w:val="00AB0637"/>
    <w:rsid w:val="00AE0CAA"/>
    <w:rsid w:val="00AE4F15"/>
    <w:rsid w:val="00B1116F"/>
    <w:rsid w:val="00B24D5E"/>
    <w:rsid w:val="00B424B1"/>
    <w:rsid w:val="00B54FCD"/>
    <w:rsid w:val="00B85424"/>
    <w:rsid w:val="00BC6D60"/>
    <w:rsid w:val="00C6677C"/>
    <w:rsid w:val="00C9760F"/>
    <w:rsid w:val="00CC0CE1"/>
    <w:rsid w:val="00CF6E10"/>
    <w:rsid w:val="00D745D0"/>
    <w:rsid w:val="00D84BA7"/>
    <w:rsid w:val="00DB4085"/>
    <w:rsid w:val="00E57E20"/>
    <w:rsid w:val="00EB6248"/>
    <w:rsid w:val="00F46264"/>
    <w:rsid w:val="00FE2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4CAD"/>
  <w15:chartTrackingRefBased/>
  <w15:docId w15:val="{E09C8D70-B63E-42E3-8718-23D3082B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731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7313B"/>
  </w:style>
  <w:style w:type="character" w:customStyle="1" w:styleId="eop">
    <w:name w:val="eop"/>
    <w:basedOn w:val="DefaultParagraphFont"/>
    <w:rsid w:val="0027313B"/>
  </w:style>
  <w:style w:type="paragraph" w:styleId="Header">
    <w:name w:val="header"/>
    <w:basedOn w:val="Normal"/>
    <w:link w:val="HeaderChar"/>
    <w:uiPriority w:val="99"/>
    <w:unhideWhenUsed/>
    <w:rsid w:val="00AE0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CAA"/>
  </w:style>
  <w:style w:type="paragraph" w:styleId="Footer">
    <w:name w:val="footer"/>
    <w:basedOn w:val="Normal"/>
    <w:link w:val="FooterChar"/>
    <w:uiPriority w:val="99"/>
    <w:unhideWhenUsed/>
    <w:rsid w:val="00AE0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CAA"/>
  </w:style>
  <w:style w:type="paragraph" w:styleId="ListParagraph">
    <w:name w:val="List Paragraph"/>
    <w:basedOn w:val="Normal"/>
    <w:uiPriority w:val="34"/>
    <w:qFormat/>
    <w:rsid w:val="00D74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8497">
      <w:bodyDiv w:val="1"/>
      <w:marLeft w:val="0"/>
      <w:marRight w:val="0"/>
      <w:marTop w:val="0"/>
      <w:marBottom w:val="0"/>
      <w:divBdr>
        <w:top w:val="none" w:sz="0" w:space="0" w:color="auto"/>
        <w:left w:val="none" w:sz="0" w:space="0" w:color="auto"/>
        <w:bottom w:val="none" w:sz="0" w:space="0" w:color="auto"/>
        <w:right w:val="none" w:sz="0" w:space="0" w:color="auto"/>
      </w:divBdr>
    </w:div>
    <w:div w:id="40138863">
      <w:bodyDiv w:val="1"/>
      <w:marLeft w:val="0"/>
      <w:marRight w:val="0"/>
      <w:marTop w:val="0"/>
      <w:marBottom w:val="0"/>
      <w:divBdr>
        <w:top w:val="none" w:sz="0" w:space="0" w:color="auto"/>
        <w:left w:val="none" w:sz="0" w:space="0" w:color="auto"/>
        <w:bottom w:val="none" w:sz="0" w:space="0" w:color="auto"/>
        <w:right w:val="none" w:sz="0" w:space="0" w:color="auto"/>
      </w:divBdr>
    </w:div>
    <w:div w:id="220558833">
      <w:bodyDiv w:val="1"/>
      <w:marLeft w:val="0"/>
      <w:marRight w:val="0"/>
      <w:marTop w:val="0"/>
      <w:marBottom w:val="0"/>
      <w:divBdr>
        <w:top w:val="none" w:sz="0" w:space="0" w:color="auto"/>
        <w:left w:val="none" w:sz="0" w:space="0" w:color="auto"/>
        <w:bottom w:val="none" w:sz="0" w:space="0" w:color="auto"/>
        <w:right w:val="none" w:sz="0" w:space="0" w:color="auto"/>
      </w:divBdr>
    </w:div>
    <w:div w:id="514613870">
      <w:bodyDiv w:val="1"/>
      <w:marLeft w:val="0"/>
      <w:marRight w:val="0"/>
      <w:marTop w:val="0"/>
      <w:marBottom w:val="0"/>
      <w:divBdr>
        <w:top w:val="none" w:sz="0" w:space="0" w:color="auto"/>
        <w:left w:val="none" w:sz="0" w:space="0" w:color="auto"/>
        <w:bottom w:val="none" w:sz="0" w:space="0" w:color="auto"/>
        <w:right w:val="none" w:sz="0" w:space="0" w:color="auto"/>
      </w:divBdr>
    </w:div>
    <w:div w:id="134370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7585146CBA7E4BAAA7DEACC5ECA41C" ma:contentTypeVersion="11" ma:contentTypeDescription="Create a new document." ma:contentTypeScope="" ma:versionID="e115bf1c35eee0ab856b018c4f4fe72d">
  <xsd:schema xmlns:xsd="http://www.w3.org/2001/XMLSchema" xmlns:xs="http://www.w3.org/2001/XMLSchema" xmlns:p="http://schemas.microsoft.com/office/2006/metadata/properties" xmlns:ns3="43c218b5-3c0c-482b-a487-046d8fa287ff" xmlns:ns4="9af86df4-23e9-46b7-acb7-030706a0dbfb" targetNamespace="http://schemas.microsoft.com/office/2006/metadata/properties" ma:root="true" ma:fieldsID="70bfca46922690afe4442882b09c3f35" ns3:_="" ns4:_="">
    <xsd:import namespace="43c218b5-3c0c-482b-a487-046d8fa287ff"/>
    <xsd:import namespace="9af86df4-23e9-46b7-acb7-030706a0dbf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218b5-3c0c-482b-a487-046d8fa28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86df4-23e9-46b7-acb7-030706a0db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7C3063-49B4-4398-A4D4-22242BFE4428}">
  <ds:schemaRefs>
    <ds:schemaRef ds:uri="http://schemas.microsoft.com/sharepoint/v3/contenttype/forms"/>
  </ds:schemaRefs>
</ds:datastoreItem>
</file>

<file path=customXml/itemProps2.xml><?xml version="1.0" encoding="utf-8"?>
<ds:datastoreItem xmlns:ds="http://schemas.openxmlformats.org/officeDocument/2006/customXml" ds:itemID="{351D8CF6-B208-4F67-AD65-6AE380DA77C3}">
  <ds:schemaRefs>
    <ds:schemaRef ds:uri="9af86df4-23e9-46b7-acb7-030706a0dbfb"/>
    <ds:schemaRef ds:uri="http://purl.org/dc/dcmitype/"/>
    <ds:schemaRef ds:uri="http://www.w3.org/XML/1998/namespace"/>
    <ds:schemaRef ds:uri="http://purl.org/dc/elements/1.1/"/>
    <ds:schemaRef ds:uri="http://schemas.microsoft.com/office/2006/documentManagement/types"/>
    <ds:schemaRef ds:uri="43c218b5-3c0c-482b-a487-046d8fa287ff"/>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A190F7D-A71F-4B00-8A07-1133913CA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218b5-3c0c-482b-a487-046d8fa287ff"/>
    <ds:schemaRef ds:uri="9af86df4-23e9-46b7-acb7-030706a0d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Gelenter, Carolyn: WCC</dc:creator>
  <cp:keywords/>
  <dc:description/>
  <cp:lastModifiedBy>Gelenter, Carolyn: WCC</cp:lastModifiedBy>
  <cp:revision>2</cp:revision>
  <dcterms:created xsi:type="dcterms:W3CDTF">2021-01-08T12:02:00Z</dcterms:created>
  <dcterms:modified xsi:type="dcterms:W3CDTF">2021-01-08T12:02:00Z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0x0101004C7585146CBA7E4BAAA7DEACC5ECA41C</vt:lpwstr>
  </property>
</Properties>
</file>