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21A2C4" w14:textId="3EFC31B6" w:rsidR="00563828" w:rsidRPr="009B53F3" w:rsidRDefault="00D44F43" w:rsidP="001A0CD2">
      <w:pPr>
        <w:spacing w:line="360" w:lineRule="auto"/>
        <w:ind w:left="720"/>
        <w:rPr>
          <w:rFonts w:ascii="Arial" w:eastAsia="Times New Roman" w:hAnsi="Arial" w:cs="Arial"/>
          <w:b/>
          <w:sz w:val="28"/>
          <w:szCs w:val="28"/>
        </w:rPr>
      </w:pPr>
      <w:bookmarkStart w:id="0" w:name="_GoBack"/>
      <w:bookmarkEnd w:id="0"/>
      <w:r w:rsidRPr="009B53F3">
        <w:rPr>
          <w:rFonts w:ascii="Arial" w:eastAsia="Times New Roman" w:hAnsi="Arial" w:cs="Arial"/>
          <w:b/>
          <w:sz w:val="28"/>
          <w:szCs w:val="28"/>
        </w:rPr>
        <w:t>Main Domains:</w:t>
      </w:r>
    </w:p>
    <w:p w14:paraId="7C0A3695" w14:textId="77777777" w:rsidR="00C9132A" w:rsidRPr="00563828" w:rsidRDefault="00C9132A" w:rsidP="001A0CD2">
      <w:pPr>
        <w:spacing w:line="360" w:lineRule="auto"/>
        <w:ind w:left="720"/>
        <w:rPr>
          <w:rFonts w:asciiTheme="majorHAnsi" w:hAnsiTheme="majorHAnsi"/>
        </w:rPr>
      </w:pPr>
    </w:p>
    <w:p w14:paraId="66C12296" w14:textId="77777777" w:rsidR="0058769B" w:rsidRPr="00E1794C" w:rsidRDefault="00E1794C" w:rsidP="001A0CD2">
      <w:pPr>
        <w:spacing w:line="360" w:lineRule="auto"/>
        <w:ind w:left="720"/>
        <w:rPr>
          <w:rFonts w:asciiTheme="majorHAnsi" w:hAnsiTheme="majorHAnsi"/>
          <w:b/>
        </w:rPr>
      </w:pPr>
      <w:r w:rsidRPr="00E1794C">
        <w:rPr>
          <w:rFonts w:asciiTheme="majorHAnsi" w:hAnsiTheme="majorHAnsi"/>
          <w:b/>
        </w:rPr>
        <w:t xml:space="preserve">1. </w:t>
      </w:r>
      <w:r w:rsidR="0058769B" w:rsidRPr="00E1794C">
        <w:rPr>
          <w:rFonts w:asciiTheme="majorHAnsi" w:hAnsiTheme="majorHAnsi"/>
          <w:b/>
        </w:rPr>
        <w:t>High Quality of Training Materials and Delivery</w:t>
      </w:r>
    </w:p>
    <w:p w14:paraId="1A58B022" w14:textId="77777777" w:rsidR="0058769B" w:rsidRDefault="0058769B" w:rsidP="001A0CD2">
      <w:pPr>
        <w:spacing w:line="360" w:lineRule="auto"/>
        <w:ind w:left="720"/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355"/>
        <w:gridCol w:w="2410"/>
        <w:gridCol w:w="1963"/>
        <w:gridCol w:w="2607"/>
      </w:tblGrid>
      <w:tr w:rsidR="00F01050" w14:paraId="243C2241" w14:textId="77777777" w:rsidTr="009B53F3">
        <w:tc>
          <w:tcPr>
            <w:tcW w:w="6355" w:type="dxa"/>
            <w:shd w:val="clear" w:color="auto" w:fill="C2D69B" w:themeFill="accent3" w:themeFillTint="99"/>
          </w:tcPr>
          <w:p w14:paraId="5769C172" w14:textId="77777777" w:rsidR="0058769B" w:rsidRPr="00E1794C" w:rsidRDefault="0058769B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0F2F1BFE" w14:textId="77777777" w:rsidR="0058769B" w:rsidRDefault="0058769B" w:rsidP="009B53F3">
            <w:pPr>
              <w:spacing w:line="276" w:lineRule="auto"/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34641B01" w14:textId="2E4A2208" w:rsidR="009C0BCC" w:rsidRPr="009C0BCC" w:rsidRDefault="009C0BCC" w:rsidP="009B53F3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9C0BCC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RED: NOT YET DEVELOPED </w:t>
            </w:r>
          </w:p>
          <w:p w14:paraId="7F6CB44D" w14:textId="6D084EB1" w:rsidR="009C0BCC" w:rsidRPr="009C0BCC" w:rsidRDefault="009C0BCC" w:rsidP="009B53F3">
            <w:pPr>
              <w:spacing w:line="276" w:lineRule="auto"/>
              <w:rPr>
                <w:rFonts w:ascii="Arial" w:hAnsi="Arial" w:cs="Arial"/>
                <w:b/>
                <w:color w:val="FF6600"/>
                <w:sz w:val="20"/>
                <w:szCs w:val="20"/>
              </w:rPr>
            </w:pPr>
            <w:r w:rsidRPr="009C0BCC">
              <w:rPr>
                <w:rFonts w:ascii="Arial" w:hAnsi="Arial" w:cs="Arial"/>
                <w:b/>
                <w:color w:val="FF6600"/>
                <w:sz w:val="20"/>
                <w:szCs w:val="20"/>
              </w:rPr>
              <w:t>ORANGE: DEVELOPING.</w:t>
            </w:r>
          </w:p>
          <w:p w14:paraId="1D519021" w14:textId="340989F2" w:rsidR="0058769B" w:rsidRPr="009B53F3" w:rsidRDefault="009C0BCC" w:rsidP="009B53F3">
            <w:pPr>
              <w:spacing w:line="276" w:lineRule="auto"/>
              <w:rPr>
                <w:rFonts w:ascii="Arial" w:hAnsi="Arial" w:cs="Arial"/>
                <w:b/>
                <w:color w:val="76923C" w:themeColor="accent3" w:themeShade="BF"/>
                <w:sz w:val="22"/>
                <w:szCs w:val="22"/>
              </w:rPr>
            </w:pPr>
            <w:r w:rsidRPr="009C0BCC">
              <w:rPr>
                <w:rFonts w:ascii="Arial" w:hAnsi="Arial" w:cs="Arial"/>
                <w:b/>
                <w:color w:val="76923C" w:themeColor="accent3" w:themeShade="BF"/>
                <w:sz w:val="20"/>
                <w:szCs w:val="20"/>
              </w:rPr>
              <w:t>GREEN</w:t>
            </w:r>
            <w:r>
              <w:rPr>
                <w:rFonts w:ascii="Arial" w:hAnsi="Arial" w:cs="Arial"/>
                <w:b/>
                <w:color w:val="76923C" w:themeColor="accent3" w:themeShade="BF"/>
                <w:sz w:val="20"/>
                <w:szCs w:val="20"/>
              </w:rPr>
              <w:t>:</w:t>
            </w:r>
            <w:r w:rsidRPr="009C0BCC">
              <w:rPr>
                <w:rFonts w:ascii="Arial" w:hAnsi="Arial" w:cs="Arial"/>
                <w:b/>
                <w:color w:val="76923C" w:themeColor="accent3" w:themeShade="BF"/>
                <w:sz w:val="20"/>
                <w:szCs w:val="20"/>
              </w:rPr>
              <w:t xml:space="preserve"> ESTABLISHED</w:t>
            </w:r>
            <w:r w:rsidRPr="009C0BCC">
              <w:rPr>
                <w:rFonts w:ascii="Arial" w:hAnsi="Arial" w:cs="Arial"/>
                <w:b/>
                <w:color w:val="76923C" w:themeColor="accent3" w:themeShade="BF"/>
                <w:sz w:val="22"/>
                <w:szCs w:val="22"/>
              </w:rPr>
              <w:t xml:space="preserve"> </w:t>
            </w:r>
          </w:p>
        </w:tc>
        <w:tc>
          <w:tcPr>
            <w:tcW w:w="1963" w:type="dxa"/>
            <w:shd w:val="clear" w:color="auto" w:fill="C2D69B" w:themeFill="accent3" w:themeFillTint="99"/>
          </w:tcPr>
          <w:p w14:paraId="5D1305F2" w14:textId="77777777" w:rsidR="0058769B" w:rsidRPr="00E1794C" w:rsidRDefault="0058769B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 w:rsidR="0084047A"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2607" w:type="dxa"/>
            <w:shd w:val="clear" w:color="auto" w:fill="C2D69B" w:themeFill="accent3" w:themeFillTint="99"/>
          </w:tcPr>
          <w:p w14:paraId="3DD80B73" w14:textId="7EDAACCA" w:rsidR="0058769B" w:rsidRPr="00E1794C" w:rsidRDefault="0058769B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  <w:r w:rsidR="00794A03">
              <w:rPr>
                <w:rFonts w:asciiTheme="majorHAnsi" w:hAnsiTheme="majorHAnsi"/>
                <w:b/>
              </w:rPr>
              <w:t>and timescale</w:t>
            </w:r>
          </w:p>
        </w:tc>
      </w:tr>
      <w:tr w:rsidR="00F01050" w14:paraId="28BA8016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31FAEB89" w14:textId="77777777" w:rsidR="0058769B" w:rsidRDefault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Does your service perform regular </w:t>
            </w:r>
            <w:r w:rsidRPr="00E1794C">
              <w:rPr>
                <w:rFonts w:asciiTheme="majorHAnsi" w:hAnsiTheme="majorHAnsi"/>
                <w:b/>
              </w:rPr>
              <w:t>audits of training needs</w:t>
            </w:r>
            <w:r>
              <w:rPr>
                <w:rFonts w:asciiTheme="majorHAnsi" w:hAnsiTheme="majorHAnsi"/>
              </w:rPr>
              <w:t xml:space="preserve">? </w:t>
            </w:r>
          </w:p>
          <w:p w14:paraId="022AAB09" w14:textId="77777777" w:rsidR="00E1794C" w:rsidRDefault="00E1794C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39F01797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4AC5D2D9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2236BB41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59AE4738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15D08CCF" w14:textId="77777777" w:rsidR="0058769B" w:rsidRDefault="0058769B" w:rsidP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maintain an </w:t>
            </w:r>
            <w:r w:rsidRPr="00E1794C">
              <w:rPr>
                <w:rFonts w:asciiTheme="majorHAnsi" w:hAnsiTheme="majorHAnsi"/>
                <w:b/>
              </w:rPr>
              <w:t>on-going dialogue with your audience</w:t>
            </w:r>
            <w:r>
              <w:rPr>
                <w:rFonts w:asciiTheme="majorHAnsi" w:hAnsiTheme="majorHAnsi"/>
              </w:rPr>
              <w:t xml:space="preserve"> e.g. schools/parents</w:t>
            </w:r>
            <w:r w:rsidR="0084047A">
              <w:rPr>
                <w:rFonts w:asciiTheme="majorHAnsi" w:hAnsiTheme="majorHAnsi"/>
              </w:rPr>
              <w:t>/settings/services</w:t>
            </w:r>
            <w:r>
              <w:rPr>
                <w:rFonts w:asciiTheme="majorHAnsi" w:hAnsiTheme="majorHAnsi"/>
              </w:rPr>
              <w:t xml:space="preserve"> which would help you understand their learning needs?</w:t>
            </w:r>
          </w:p>
        </w:tc>
        <w:tc>
          <w:tcPr>
            <w:tcW w:w="2410" w:type="dxa"/>
          </w:tcPr>
          <w:p w14:paraId="7CB6993E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0421DAA2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21CD3D1D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3C2A0B12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0DEF0657" w14:textId="77777777" w:rsidR="0058769B" w:rsidRPr="0058769B" w:rsidRDefault="0058769B" w:rsidP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When delivering training, do you use </w:t>
            </w:r>
            <w:r w:rsidRPr="00E1794C">
              <w:rPr>
                <w:rFonts w:asciiTheme="majorHAnsi" w:hAnsiTheme="majorHAnsi"/>
                <w:b/>
              </w:rPr>
              <w:t>evidence-based techniques</w:t>
            </w:r>
            <w:r w:rsidRPr="0058769B">
              <w:rPr>
                <w:rFonts w:asciiTheme="majorHAnsi" w:hAnsiTheme="majorHAnsi"/>
              </w:rPr>
              <w:t xml:space="preserve"> such as structured conversations and coaching where appropriate</w:t>
            </w:r>
            <w:r>
              <w:rPr>
                <w:rFonts w:asciiTheme="majorHAnsi" w:hAnsiTheme="majorHAnsi"/>
              </w:rPr>
              <w:t>?</w:t>
            </w:r>
          </w:p>
          <w:p w14:paraId="25D2E6AA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26E7BDEF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236E39D1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56ACBF0C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23ED2217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3C8DC42F" w14:textId="4AD6F889" w:rsidR="0058769B" w:rsidRDefault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take </w:t>
            </w:r>
            <w:r w:rsidRPr="0058769B">
              <w:rPr>
                <w:rFonts w:asciiTheme="majorHAnsi" w:hAnsiTheme="majorHAnsi"/>
              </w:rPr>
              <w:t xml:space="preserve">proactive steps to ensure </w:t>
            </w:r>
            <w:r w:rsidRPr="00E1794C">
              <w:rPr>
                <w:rFonts w:asciiTheme="majorHAnsi" w:hAnsiTheme="majorHAnsi"/>
                <w:b/>
              </w:rPr>
              <w:t xml:space="preserve">learners participation </w:t>
            </w:r>
            <w:r w:rsidRPr="0058769B">
              <w:rPr>
                <w:rFonts w:asciiTheme="majorHAnsi" w:hAnsiTheme="majorHAnsi"/>
              </w:rPr>
              <w:t>through use of a variety of techniques and interactivity features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25AC16AB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55EE5E8F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34AE75E2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5803E290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7D0B0671" w14:textId="6CFDCB26" w:rsidR="0058769B" w:rsidRDefault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you ensure</w:t>
            </w:r>
            <w:r w:rsidRPr="0058769B">
              <w:rPr>
                <w:rFonts w:asciiTheme="majorHAnsi" w:hAnsiTheme="majorHAnsi"/>
              </w:rPr>
              <w:t xml:space="preserve"> that online tools are working effectively or there are </w:t>
            </w:r>
            <w:r w:rsidRPr="00E1794C">
              <w:rPr>
                <w:rFonts w:asciiTheme="majorHAnsi" w:hAnsiTheme="majorHAnsi"/>
                <w:b/>
              </w:rPr>
              <w:t>contingency plans</w:t>
            </w:r>
            <w:r w:rsidRPr="0058769B">
              <w:rPr>
                <w:rFonts w:asciiTheme="majorHAnsi" w:hAnsiTheme="majorHAnsi"/>
              </w:rPr>
              <w:t xml:space="preserve"> in place</w:t>
            </w:r>
            <w:r>
              <w:rPr>
                <w:rFonts w:asciiTheme="majorHAnsi" w:hAnsiTheme="majorHAnsi"/>
              </w:rPr>
              <w:t xml:space="preserve"> for example </w:t>
            </w:r>
            <w:r w:rsidR="0084047A">
              <w:rPr>
                <w:rFonts w:asciiTheme="majorHAnsi" w:hAnsiTheme="majorHAnsi"/>
              </w:rPr>
              <w:t>co-facilitating or buddy system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2B031277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2FE82AFC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78C5D185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68AD59A8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281782E9" w14:textId="77777777" w:rsidR="0058769B" w:rsidRPr="0058769B" w:rsidRDefault="0058769B" w:rsidP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Do you ensure</w:t>
            </w:r>
            <w:r w:rsidRPr="0058769B">
              <w:rPr>
                <w:rFonts w:asciiTheme="majorHAnsi" w:hAnsiTheme="majorHAnsi"/>
              </w:rPr>
              <w:t xml:space="preserve"> that </w:t>
            </w:r>
            <w:r w:rsidRPr="00E1794C">
              <w:rPr>
                <w:rFonts w:asciiTheme="majorHAnsi" w:hAnsiTheme="majorHAnsi"/>
                <w:b/>
              </w:rPr>
              <w:t xml:space="preserve">confidentiality and GDPR </w:t>
            </w:r>
            <w:r w:rsidRPr="0058769B">
              <w:rPr>
                <w:rFonts w:asciiTheme="majorHAnsi" w:hAnsiTheme="majorHAnsi"/>
              </w:rPr>
              <w:t>rules are adhered to during any online or in-situ course</w:t>
            </w:r>
          </w:p>
          <w:p w14:paraId="2905DAE5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60AB4A26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26486E2C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43B743B5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620239C7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5D55793E" w14:textId="77777777" w:rsidR="0058769B" w:rsidRPr="0058769B" w:rsidRDefault="0058769B" w:rsidP="0058769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you</w:t>
            </w:r>
            <w:r w:rsidRPr="0058769B">
              <w:rPr>
                <w:rFonts w:asciiTheme="majorHAnsi" w:hAnsiTheme="majorHAnsi"/>
              </w:rPr>
              <w:t xml:space="preserve"> contact </w:t>
            </w:r>
            <w:r>
              <w:rPr>
                <w:rFonts w:asciiTheme="majorHAnsi" w:hAnsiTheme="majorHAnsi"/>
              </w:rPr>
              <w:t>s</w:t>
            </w:r>
            <w:r w:rsidRPr="0058769B">
              <w:rPr>
                <w:rFonts w:asciiTheme="majorHAnsi" w:hAnsiTheme="majorHAnsi"/>
              </w:rPr>
              <w:t xml:space="preserve">ettings or schools </w:t>
            </w:r>
            <w:r w:rsidRPr="00E1794C">
              <w:rPr>
                <w:rFonts w:asciiTheme="majorHAnsi" w:hAnsiTheme="majorHAnsi"/>
                <w:b/>
              </w:rPr>
              <w:t>prior to training</w:t>
            </w:r>
            <w:r w:rsidRPr="0058769B">
              <w:rPr>
                <w:rFonts w:asciiTheme="majorHAnsi" w:hAnsiTheme="majorHAnsi"/>
              </w:rPr>
              <w:t xml:space="preserve"> regarding any </w:t>
            </w:r>
            <w:r w:rsidRPr="00E1794C">
              <w:rPr>
                <w:rFonts w:asciiTheme="majorHAnsi" w:hAnsiTheme="majorHAnsi"/>
                <w:b/>
              </w:rPr>
              <w:t>logistical considerations</w:t>
            </w:r>
            <w:r>
              <w:rPr>
                <w:rFonts w:asciiTheme="majorHAnsi" w:hAnsiTheme="majorHAnsi"/>
              </w:rPr>
              <w:t xml:space="preserve"> (for example will the delegates have individual computers?</w:t>
            </w:r>
            <w:proofErr w:type="gramStart"/>
            <w:r>
              <w:rPr>
                <w:rFonts w:asciiTheme="majorHAnsi" w:hAnsiTheme="majorHAnsi"/>
              </w:rPr>
              <w:t>)</w:t>
            </w:r>
            <w:proofErr w:type="gramEnd"/>
          </w:p>
          <w:p w14:paraId="331918FD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64E0771A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12460E71" w14:textId="77777777" w:rsidR="0058769B" w:rsidRDefault="0058769B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24A4D168" w14:textId="77777777" w:rsidR="0058769B" w:rsidRDefault="0058769B">
            <w:pPr>
              <w:rPr>
                <w:rFonts w:asciiTheme="majorHAnsi" w:hAnsiTheme="majorHAnsi"/>
              </w:rPr>
            </w:pPr>
          </w:p>
        </w:tc>
      </w:tr>
      <w:tr w:rsidR="00F01050" w14:paraId="597FA5D7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0A6F6D93" w14:textId="77777777" w:rsidR="00E1794C" w:rsidRPr="0058769B" w:rsidRDefault="00E1794C" w:rsidP="00E1794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ensure that the training materials </w:t>
            </w:r>
            <w:r w:rsidR="0084047A">
              <w:rPr>
                <w:rFonts w:asciiTheme="majorHAnsi" w:hAnsiTheme="majorHAnsi"/>
              </w:rPr>
              <w:t xml:space="preserve">and your register </w:t>
            </w:r>
            <w:r>
              <w:rPr>
                <w:rFonts w:asciiTheme="majorHAnsi" w:hAnsiTheme="majorHAnsi"/>
              </w:rPr>
              <w:t>are</w:t>
            </w:r>
            <w:r w:rsidRPr="0058769B">
              <w:rPr>
                <w:rFonts w:asciiTheme="majorHAnsi" w:hAnsiTheme="majorHAnsi"/>
              </w:rPr>
              <w:t xml:space="preserve"> </w:t>
            </w:r>
            <w:r w:rsidRPr="00E1794C">
              <w:rPr>
                <w:rFonts w:asciiTheme="majorHAnsi" w:hAnsiTheme="majorHAnsi"/>
                <w:b/>
              </w:rPr>
              <w:t>relevant to audience needs</w:t>
            </w:r>
            <w:r>
              <w:rPr>
                <w:rFonts w:asciiTheme="majorHAnsi" w:hAnsiTheme="majorHAnsi"/>
              </w:rPr>
              <w:t>?</w:t>
            </w:r>
          </w:p>
          <w:p w14:paraId="6FCB518D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6604946B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58BEB2FF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26E5D095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3567439A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110A0E69" w14:textId="77777777" w:rsidR="00E1794C" w:rsidRPr="0058769B" w:rsidRDefault="00E1794C" w:rsidP="00E1794C">
            <w:pPr>
              <w:rPr>
                <w:rFonts w:asciiTheme="majorHAnsi" w:hAnsiTheme="majorHAnsi"/>
              </w:rPr>
            </w:pPr>
            <w:r w:rsidRPr="0058769B">
              <w:rPr>
                <w:rFonts w:asciiTheme="majorHAnsi" w:hAnsiTheme="majorHAnsi"/>
              </w:rPr>
              <w:t xml:space="preserve">Are </w:t>
            </w:r>
            <w:r>
              <w:rPr>
                <w:rFonts w:asciiTheme="majorHAnsi" w:hAnsiTheme="majorHAnsi"/>
              </w:rPr>
              <w:t xml:space="preserve">the training materials </w:t>
            </w:r>
            <w:r w:rsidRPr="00E1794C">
              <w:rPr>
                <w:rFonts w:asciiTheme="majorHAnsi" w:hAnsiTheme="majorHAnsi"/>
                <w:b/>
              </w:rPr>
              <w:t>quality-assured</w:t>
            </w:r>
            <w:r>
              <w:rPr>
                <w:rFonts w:asciiTheme="majorHAnsi" w:hAnsiTheme="majorHAnsi"/>
              </w:rPr>
              <w:t xml:space="preserve"> including </w:t>
            </w:r>
            <w:r w:rsidRPr="0058769B">
              <w:rPr>
                <w:rFonts w:asciiTheme="majorHAnsi" w:hAnsiTheme="majorHAnsi"/>
              </w:rPr>
              <w:t>format and content in line with the attached checklist</w:t>
            </w:r>
            <w:r>
              <w:rPr>
                <w:rFonts w:asciiTheme="majorHAnsi" w:hAnsiTheme="majorHAnsi"/>
              </w:rPr>
              <w:t>?</w:t>
            </w:r>
          </w:p>
          <w:p w14:paraId="49D79BCC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6F80D027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3BBE495A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0E10CBCE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45FC1DB0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55993366" w14:textId="77777777" w:rsidR="00E1794C" w:rsidRPr="00E1794C" w:rsidRDefault="00E1794C" w:rsidP="00E1794C">
            <w:pPr>
              <w:rPr>
                <w:rFonts w:asciiTheme="majorHAnsi" w:hAnsiTheme="majorHAnsi"/>
                <w:b/>
              </w:rPr>
            </w:pPr>
            <w:r w:rsidRPr="0058769B">
              <w:rPr>
                <w:rFonts w:asciiTheme="majorHAnsi" w:hAnsiTheme="majorHAnsi"/>
              </w:rPr>
              <w:t xml:space="preserve">Are </w:t>
            </w:r>
            <w:r>
              <w:rPr>
                <w:rFonts w:asciiTheme="majorHAnsi" w:hAnsiTheme="majorHAnsi"/>
              </w:rPr>
              <w:t xml:space="preserve">the training materials </w:t>
            </w:r>
            <w:r w:rsidRPr="00E1794C">
              <w:rPr>
                <w:rFonts w:asciiTheme="majorHAnsi" w:hAnsiTheme="majorHAnsi"/>
                <w:b/>
              </w:rPr>
              <w:t>evidence-based, current and engaging</w:t>
            </w:r>
            <w:r>
              <w:rPr>
                <w:rFonts w:asciiTheme="majorHAnsi" w:hAnsiTheme="majorHAnsi"/>
                <w:b/>
              </w:rPr>
              <w:t>?</w:t>
            </w:r>
          </w:p>
          <w:p w14:paraId="7155C2B1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021AFD0F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606AEC8F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01020811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792EF356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740BB48A" w14:textId="720BC381" w:rsidR="00E1794C" w:rsidRDefault="00E1794C" w:rsidP="00E1794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Does your training a</w:t>
            </w:r>
            <w:r w:rsidRPr="0058769B">
              <w:rPr>
                <w:rFonts w:asciiTheme="majorHAnsi" w:hAnsiTheme="majorHAnsi"/>
              </w:rPr>
              <w:t xml:space="preserve">ddress concrete, achievable and assessable </w:t>
            </w:r>
            <w:r w:rsidRPr="00E1794C">
              <w:rPr>
                <w:rFonts w:asciiTheme="majorHAnsi" w:hAnsiTheme="majorHAnsi"/>
                <w:b/>
              </w:rPr>
              <w:t xml:space="preserve">objectives </w:t>
            </w:r>
            <w:r w:rsidRPr="0058769B">
              <w:rPr>
                <w:rFonts w:asciiTheme="majorHAnsi" w:hAnsiTheme="majorHAnsi"/>
              </w:rPr>
              <w:t>towards clear outcomes</w:t>
            </w:r>
            <w:r w:rsidR="009A5EDB"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001A0201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00CB9B30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1E0D241B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6FA7C125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193A335D" w14:textId="77FBACCD" w:rsidR="00E1794C" w:rsidRPr="0058769B" w:rsidRDefault="00E1794C" w:rsidP="00E1794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Does your training </w:t>
            </w:r>
            <w:r w:rsidR="009A5EDB">
              <w:rPr>
                <w:rFonts w:asciiTheme="majorHAnsi" w:hAnsiTheme="majorHAnsi"/>
              </w:rPr>
              <w:t xml:space="preserve">material include reference to </w:t>
            </w:r>
            <w:r w:rsidRPr="00E1794C">
              <w:rPr>
                <w:rFonts w:asciiTheme="majorHAnsi" w:hAnsiTheme="majorHAnsi"/>
                <w:b/>
              </w:rPr>
              <w:t>evidenced-based theoretical frameworks</w:t>
            </w:r>
            <w:r w:rsidRPr="0058769B">
              <w:rPr>
                <w:rFonts w:asciiTheme="majorHAnsi" w:hAnsiTheme="majorHAnsi"/>
              </w:rPr>
              <w:t xml:space="preserve"> </w:t>
            </w:r>
            <w:r w:rsidR="009A5EDB">
              <w:rPr>
                <w:rFonts w:asciiTheme="majorHAnsi" w:hAnsiTheme="majorHAnsi"/>
              </w:rPr>
              <w:t xml:space="preserve">and </w:t>
            </w:r>
            <w:r w:rsidRPr="0058769B">
              <w:rPr>
                <w:rFonts w:asciiTheme="majorHAnsi" w:hAnsiTheme="majorHAnsi"/>
              </w:rPr>
              <w:t>where relevant and experiential learning activities</w:t>
            </w:r>
            <w:r w:rsidR="009A5EDB">
              <w:rPr>
                <w:rFonts w:asciiTheme="majorHAnsi" w:hAnsiTheme="majorHAnsi"/>
              </w:rPr>
              <w:t>?</w:t>
            </w:r>
          </w:p>
          <w:p w14:paraId="68D139D8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3DA5031D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7E753BBC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72819115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0B12A4E0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344498DD" w14:textId="5F676085" w:rsidR="00E1794C" w:rsidRDefault="00E1794C" w:rsidP="00E1794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Is there </w:t>
            </w:r>
            <w:r w:rsidRPr="0058769B">
              <w:rPr>
                <w:rFonts w:asciiTheme="majorHAnsi" w:hAnsiTheme="majorHAnsi"/>
              </w:rPr>
              <w:t xml:space="preserve">evidence of proactive planning for </w:t>
            </w:r>
            <w:r w:rsidRPr="00E1794C">
              <w:rPr>
                <w:rFonts w:asciiTheme="majorHAnsi" w:hAnsiTheme="majorHAnsi"/>
                <w:b/>
              </w:rPr>
              <w:t>educational resources</w:t>
            </w:r>
            <w:r w:rsidRPr="0058769B">
              <w:rPr>
                <w:rFonts w:asciiTheme="majorHAnsi" w:hAnsiTheme="majorHAnsi"/>
              </w:rPr>
              <w:t xml:space="preserve"> and </w:t>
            </w:r>
            <w:r w:rsidRPr="00E1794C">
              <w:rPr>
                <w:rFonts w:asciiTheme="majorHAnsi" w:hAnsiTheme="majorHAnsi"/>
                <w:b/>
              </w:rPr>
              <w:t>capacity</w:t>
            </w:r>
            <w:r>
              <w:rPr>
                <w:rFonts w:asciiTheme="majorHAnsi" w:hAnsiTheme="majorHAnsi"/>
                <w:b/>
              </w:rPr>
              <w:t>?</w:t>
            </w:r>
          </w:p>
        </w:tc>
        <w:tc>
          <w:tcPr>
            <w:tcW w:w="2410" w:type="dxa"/>
          </w:tcPr>
          <w:p w14:paraId="46A91BAB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6097509A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27FC09D9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2F48C6AA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2807A92C" w14:textId="23111EAB" w:rsidR="00E1794C" w:rsidRPr="0084047A" w:rsidRDefault="00E1794C" w:rsidP="00C81372">
            <w:pPr>
              <w:rPr>
                <w:rFonts w:asciiTheme="majorHAnsi" w:hAnsiTheme="majorHAnsi"/>
              </w:rPr>
            </w:pPr>
            <w:r w:rsidRPr="0084047A">
              <w:rPr>
                <w:rFonts w:asciiTheme="majorHAnsi" w:hAnsiTheme="majorHAnsi"/>
              </w:rPr>
              <w:t xml:space="preserve">Are your learners </w:t>
            </w:r>
            <w:r w:rsidRPr="0084047A">
              <w:rPr>
                <w:rFonts w:asciiTheme="majorHAnsi" w:hAnsiTheme="majorHAnsi"/>
                <w:b/>
              </w:rPr>
              <w:t>supported in using online platforms</w:t>
            </w:r>
            <w:r w:rsidRPr="0084047A">
              <w:rPr>
                <w:rFonts w:asciiTheme="majorHAnsi" w:hAnsiTheme="majorHAnsi"/>
              </w:rPr>
              <w:t xml:space="preserve"> and interactivity features</w:t>
            </w:r>
            <w:r w:rsidR="00C81372">
              <w:rPr>
                <w:rFonts w:asciiTheme="majorHAnsi" w:hAnsiTheme="majorHAnsi"/>
              </w:rPr>
              <w:t xml:space="preserve"> such as </w:t>
            </w:r>
            <w:proofErr w:type="spellStart"/>
            <w:r w:rsidR="00C81372">
              <w:rPr>
                <w:rFonts w:asciiTheme="majorHAnsi" w:hAnsiTheme="majorHAnsi"/>
              </w:rPr>
              <w:t>Slido</w:t>
            </w:r>
            <w:proofErr w:type="spellEnd"/>
            <w:r w:rsidR="00C81372">
              <w:rPr>
                <w:rFonts w:asciiTheme="majorHAnsi" w:hAnsiTheme="majorHAnsi"/>
              </w:rPr>
              <w:t xml:space="preserve">, </w:t>
            </w:r>
            <w:proofErr w:type="spellStart"/>
            <w:r w:rsidR="00C81372">
              <w:rPr>
                <w:rFonts w:asciiTheme="majorHAnsi" w:hAnsiTheme="majorHAnsi"/>
              </w:rPr>
              <w:t>Socrative</w:t>
            </w:r>
            <w:proofErr w:type="spellEnd"/>
            <w:r w:rsidR="00C81372">
              <w:rPr>
                <w:rFonts w:asciiTheme="majorHAnsi" w:hAnsiTheme="majorHAnsi"/>
              </w:rPr>
              <w:t xml:space="preserve">, </w:t>
            </w:r>
            <w:proofErr w:type="spellStart"/>
            <w:r w:rsidR="00C81372">
              <w:rPr>
                <w:rFonts w:asciiTheme="majorHAnsi" w:hAnsiTheme="majorHAnsi"/>
              </w:rPr>
              <w:t>Mentimeter</w:t>
            </w:r>
            <w:proofErr w:type="spellEnd"/>
            <w:r w:rsidR="00C81372">
              <w:rPr>
                <w:rFonts w:asciiTheme="majorHAnsi" w:hAnsiTheme="majorHAnsi"/>
              </w:rPr>
              <w:t xml:space="preserve">, </w:t>
            </w:r>
            <w:proofErr w:type="spellStart"/>
            <w:r w:rsidR="00C81372">
              <w:rPr>
                <w:rFonts w:asciiTheme="majorHAnsi" w:hAnsiTheme="majorHAnsi"/>
              </w:rPr>
              <w:t>Padlet</w:t>
            </w:r>
            <w:proofErr w:type="spellEnd"/>
            <w:r w:rsidR="00C81372">
              <w:rPr>
                <w:rFonts w:asciiTheme="majorHAnsi" w:hAnsiTheme="majorHAnsi"/>
              </w:rPr>
              <w:t xml:space="preserve"> or </w:t>
            </w:r>
            <w:proofErr w:type="spellStart"/>
            <w:r w:rsidR="00C81372">
              <w:rPr>
                <w:rFonts w:asciiTheme="majorHAnsi" w:hAnsiTheme="majorHAnsi"/>
              </w:rPr>
              <w:t>Ahaslides</w:t>
            </w:r>
            <w:proofErr w:type="spellEnd"/>
            <w:r w:rsidR="00C81372">
              <w:rPr>
                <w:rFonts w:asciiTheme="majorHAnsi" w:hAnsiTheme="majorHAnsi"/>
              </w:rPr>
              <w:t xml:space="preserve">? </w:t>
            </w:r>
          </w:p>
        </w:tc>
        <w:tc>
          <w:tcPr>
            <w:tcW w:w="2410" w:type="dxa"/>
          </w:tcPr>
          <w:p w14:paraId="48F1D134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7FF39805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3F1BF9BE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  <w:tr w:rsidR="00F01050" w14:paraId="2CD725D2" w14:textId="77777777" w:rsidTr="009B53F3">
        <w:tc>
          <w:tcPr>
            <w:tcW w:w="6355" w:type="dxa"/>
            <w:shd w:val="clear" w:color="auto" w:fill="F2F2F2" w:themeFill="background1" w:themeFillShade="F2"/>
          </w:tcPr>
          <w:p w14:paraId="15FA3D07" w14:textId="3AD33984" w:rsidR="00E1794C" w:rsidRPr="009A5EDB" w:rsidRDefault="0084047A" w:rsidP="0084047A">
            <w:pPr>
              <w:rPr>
                <w:rFonts w:asciiTheme="majorHAnsi" w:hAnsiTheme="majorHAnsi" w:cs="Arial"/>
                <w:color w:val="000000" w:themeColor="text1"/>
              </w:rPr>
            </w:pPr>
            <w:r w:rsidRPr="0084047A">
              <w:rPr>
                <w:rFonts w:asciiTheme="majorHAnsi" w:hAnsiTheme="majorHAnsi" w:cs="Arial"/>
                <w:color w:val="000000" w:themeColor="text1"/>
              </w:rPr>
              <w:lastRenderedPageBreak/>
              <w:t xml:space="preserve">Do your training materials </w:t>
            </w:r>
            <w:r w:rsidRPr="0084047A">
              <w:rPr>
                <w:rFonts w:asciiTheme="majorHAnsi" w:hAnsiTheme="majorHAnsi" w:cs="Arial"/>
                <w:b/>
                <w:color w:val="000000" w:themeColor="text1"/>
              </w:rPr>
              <w:t>reflect social inclusivity and diversity</w:t>
            </w:r>
            <w:r w:rsidR="009A5EDB">
              <w:rPr>
                <w:rFonts w:asciiTheme="majorHAnsi" w:hAnsiTheme="majorHAnsi" w:cs="Arial"/>
                <w:b/>
                <w:color w:val="000000" w:themeColor="text1"/>
              </w:rPr>
              <w:t xml:space="preserve"> </w:t>
            </w:r>
            <w:r w:rsidR="009A5EDB" w:rsidRPr="009A5EDB">
              <w:rPr>
                <w:rFonts w:asciiTheme="majorHAnsi" w:hAnsiTheme="majorHAnsi" w:cs="Arial"/>
                <w:color w:val="000000" w:themeColor="text1"/>
              </w:rPr>
              <w:t>and fit into an anti-racist framework</w:t>
            </w:r>
            <w:r w:rsidRPr="009A5EDB">
              <w:rPr>
                <w:rFonts w:asciiTheme="majorHAnsi" w:hAnsiTheme="majorHAnsi" w:cs="Arial"/>
                <w:color w:val="000000" w:themeColor="text1"/>
              </w:rPr>
              <w:t>?</w:t>
            </w:r>
          </w:p>
          <w:p w14:paraId="3C040425" w14:textId="77777777" w:rsidR="00F01050" w:rsidRPr="0084047A" w:rsidRDefault="00F01050" w:rsidP="0084047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011FC7AD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1963" w:type="dxa"/>
          </w:tcPr>
          <w:p w14:paraId="3B3BEF38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  <w:tc>
          <w:tcPr>
            <w:tcW w:w="2607" w:type="dxa"/>
          </w:tcPr>
          <w:p w14:paraId="05551A1B" w14:textId="77777777" w:rsidR="00E1794C" w:rsidRDefault="00E1794C" w:rsidP="00E1794C">
            <w:pPr>
              <w:rPr>
                <w:rFonts w:asciiTheme="majorHAnsi" w:hAnsiTheme="majorHAnsi"/>
              </w:rPr>
            </w:pPr>
          </w:p>
        </w:tc>
      </w:tr>
    </w:tbl>
    <w:p w14:paraId="54D2C2FA" w14:textId="77777777" w:rsidR="0058769B" w:rsidRDefault="0058769B">
      <w:pPr>
        <w:rPr>
          <w:rFonts w:asciiTheme="majorHAnsi" w:hAnsiTheme="majorHAnsi"/>
        </w:rPr>
      </w:pPr>
    </w:p>
    <w:p w14:paraId="348EDAEB" w14:textId="19AA718F" w:rsidR="00F01050" w:rsidRPr="00F01050" w:rsidRDefault="00F0105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   </w:t>
      </w:r>
      <w:r w:rsidRPr="00F01050">
        <w:rPr>
          <w:rFonts w:asciiTheme="majorHAnsi" w:hAnsiTheme="majorHAnsi"/>
          <w:b/>
        </w:rPr>
        <w:t xml:space="preserve">2. </w:t>
      </w:r>
      <w:r w:rsidR="009A5EDB">
        <w:rPr>
          <w:rFonts w:asciiTheme="majorHAnsi" w:hAnsiTheme="majorHAnsi"/>
          <w:b/>
        </w:rPr>
        <w:t>On-going</w:t>
      </w:r>
      <w:r w:rsidRPr="00F01050">
        <w:rPr>
          <w:rFonts w:asciiTheme="majorHAnsi" w:hAnsiTheme="majorHAnsi"/>
          <w:b/>
        </w:rPr>
        <w:t xml:space="preserve"> </w:t>
      </w:r>
      <w:r w:rsidR="009A5EDB">
        <w:rPr>
          <w:rFonts w:asciiTheme="majorHAnsi" w:hAnsiTheme="majorHAnsi"/>
          <w:b/>
        </w:rPr>
        <w:t>performance reviews</w:t>
      </w:r>
      <w:r w:rsidRPr="00F01050">
        <w:rPr>
          <w:rFonts w:asciiTheme="majorHAnsi" w:hAnsiTheme="majorHAnsi"/>
          <w:b/>
        </w:rPr>
        <w:t xml:space="preserve"> to identify and pursue opportunities for improvement, innovation and learning</w:t>
      </w:r>
    </w:p>
    <w:p w14:paraId="67714B00" w14:textId="77777777" w:rsidR="0058769B" w:rsidRDefault="0058769B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296"/>
        <w:gridCol w:w="1959"/>
        <w:gridCol w:w="2450"/>
        <w:gridCol w:w="2630"/>
      </w:tblGrid>
      <w:tr w:rsidR="00843FBC" w14:paraId="74C9F396" w14:textId="77777777" w:rsidTr="00843FBC">
        <w:tc>
          <w:tcPr>
            <w:tcW w:w="7796" w:type="dxa"/>
            <w:shd w:val="clear" w:color="auto" w:fill="C2D69B" w:themeFill="accent3" w:themeFillTint="99"/>
          </w:tcPr>
          <w:p w14:paraId="005732D8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2C4634E7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1C6850BF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  <w:shd w:val="clear" w:color="auto" w:fill="C2D69B" w:themeFill="accent3" w:themeFillTint="99"/>
          </w:tcPr>
          <w:p w14:paraId="68EE748B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3402" w:type="dxa"/>
            <w:shd w:val="clear" w:color="auto" w:fill="C2D69B" w:themeFill="accent3" w:themeFillTint="99"/>
          </w:tcPr>
          <w:p w14:paraId="1EF9EB70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</w:p>
        </w:tc>
      </w:tr>
      <w:tr w:rsidR="00843FBC" w14:paraId="23634B1E" w14:textId="77777777" w:rsidTr="00843FBC">
        <w:tc>
          <w:tcPr>
            <w:tcW w:w="7796" w:type="dxa"/>
            <w:shd w:val="clear" w:color="auto" w:fill="F2F2F2" w:themeFill="background1" w:themeFillShade="F2"/>
          </w:tcPr>
          <w:p w14:paraId="0292C1C6" w14:textId="77777777" w:rsidR="00843FBC" w:rsidRDefault="00843FBC" w:rsidP="00843FB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use </w:t>
            </w:r>
            <w:r w:rsidRPr="00843FBC">
              <w:rPr>
                <w:rFonts w:asciiTheme="majorHAnsi" w:hAnsiTheme="majorHAnsi"/>
                <w:b/>
              </w:rPr>
              <w:t>varied sources of input</w:t>
            </w:r>
            <w:r>
              <w:rPr>
                <w:rFonts w:asciiTheme="majorHAnsi" w:hAnsiTheme="majorHAnsi"/>
              </w:rPr>
              <w:t xml:space="preserve"> for evaluating</w:t>
            </w:r>
            <w:r w:rsidR="00F01050" w:rsidRPr="00F01050">
              <w:rPr>
                <w:rFonts w:asciiTheme="majorHAnsi" w:hAnsiTheme="majorHAnsi"/>
              </w:rPr>
              <w:t xml:space="preserve"> course effectiveness e.g.</w:t>
            </w:r>
            <w:r>
              <w:rPr>
                <w:rFonts w:asciiTheme="majorHAnsi" w:hAnsiTheme="majorHAnsi"/>
              </w:rPr>
              <w:t xml:space="preserve"> </w:t>
            </w:r>
            <w:r w:rsidR="00F01050" w:rsidRPr="00843FBC">
              <w:rPr>
                <w:rFonts w:asciiTheme="majorHAnsi" w:hAnsiTheme="majorHAnsi"/>
              </w:rPr>
              <w:t>a combination of</w:t>
            </w:r>
            <w:r>
              <w:rPr>
                <w:rFonts w:asciiTheme="majorHAnsi" w:hAnsiTheme="majorHAnsi"/>
              </w:rPr>
              <w:t>:</w:t>
            </w:r>
          </w:p>
          <w:p w14:paraId="53207B35" w14:textId="77777777" w:rsidR="00843FBC" w:rsidRDefault="00843FBC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learner</w:t>
            </w:r>
            <w:proofErr w:type="gramEnd"/>
          </w:p>
          <w:p w14:paraId="20237587" w14:textId="77777777" w:rsidR="00843FBC" w:rsidRDefault="00843FBC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Instructor</w:t>
            </w:r>
          </w:p>
          <w:p w14:paraId="0B607B49" w14:textId="77777777" w:rsidR="00843FBC" w:rsidRDefault="00843FBC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content</w:t>
            </w:r>
            <w:proofErr w:type="gramEnd"/>
            <w:r>
              <w:rPr>
                <w:rFonts w:asciiTheme="majorHAnsi" w:hAnsiTheme="majorHAnsi"/>
              </w:rPr>
              <w:t xml:space="preserve"> experts</w:t>
            </w:r>
          </w:p>
          <w:p w14:paraId="0F665EB0" w14:textId="77777777" w:rsidR="00843FBC" w:rsidRDefault="00843FBC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instructional</w:t>
            </w:r>
            <w:proofErr w:type="gramEnd"/>
            <w:r>
              <w:rPr>
                <w:rFonts w:asciiTheme="majorHAnsi" w:hAnsiTheme="majorHAnsi"/>
              </w:rPr>
              <w:t xml:space="preserve"> designer</w:t>
            </w:r>
          </w:p>
          <w:p w14:paraId="654B3E22" w14:textId="77777777" w:rsidR="00F01050" w:rsidRDefault="00F01050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gramStart"/>
            <w:r w:rsidRPr="00843FBC">
              <w:rPr>
                <w:rFonts w:asciiTheme="majorHAnsi" w:hAnsiTheme="majorHAnsi"/>
              </w:rPr>
              <w:t>outside</w:t>
            </w:r>
            <w:proofErr w:type="gramEnd"/>
            <w:r w:rsidRPr="00843FBC">
              <w:rPr>
                <w:rFonts w:asciiTheme="majorHAnsi" w:hAnsiTheme="majorHAnsi"/>
              </w:rPr>
              <w:t xml:space="preserve"> reviewers</w:t>
            </w:r>
          </w:p>
          <w:p w14:paraId="129B8109" w14:textId="77777777" w:rsidR="00843FBC" w:rsidRPr="00843FBC" w:rsidRDefault="00843FBC" w:rsidP="00843FBC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peer</w:t>
            </w:r>
            <w:proofErr w:type="gramEnd"/>
            <w:r>
              <w:rPr>
                <w:rFonts w:asciiTheme="majorHAnsi" w:hAnsiTheme="majorHAnsi"/>
              </w:rPr>
              <w:t xml:space="preserve"> reviewers</w:t>
            </w:r>
          </w:p>
        </w:tc>
        <w:tc>
          <w:tcPr>
            <w:tcW w:w="2410" w:type="dxa"/>
          </w:tcPr>
          <w:p w14:paraId="72B1F23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2FA5E77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402" w:type="dxa"/>
          </w:tcPr>
          <w:p w14:paraId="0AACD490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843FBC" w14:paraId="484FC4C5" w14:textId="77777777" w:rsidTr="00843FBC">
        <w:tc>
          <w:tcPr>
            <w:tcW w:w="7796" w:type="dxa"/>
            <w:shd w:val="clear" w:color="auto" w:fill="F2F2F2" w:themeFill="background1" w:themeFillShade="F2"/>
          </w:tcPr>
          <w:p w14:paraId="33457738" w14:textId="77777777" w:rsidR="00843FBC" w:rsidRDefault="00843FBC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use </w:t>
            </w:r>
            <w:r w:rsidRPr="00843FBC">
              <w:rPr>
                <w:rFonts w:asciiTheme="majorHAnsi" w:hAnsiTheme="majorHAnsi"/>
                <w:b/>
              </w:rPr>
              <w:t>varied methods</w:t>
            </w:r>
            <w:r w:rsidRPr="00843FBC">
              <w:rPr>
                <w:rFonts w:asciiTheme="majorHAnsi" w:hAnsiTheme="majorHAnsi"/>
              </w:rPr>
              <w:t xml:space="preserve"> for assessing cou</w:t>
            </w:r>
            <w:r>
              <w:rPr>
                <w:rFonts w:asciiTheme="majorHAnsi" w:hAnsiTheme="majorHAnsi"/>
              </w:rPr>
              <w:t>rse effectiveness are used e.g.:</w:t>
            </w:r>
          </w:p>
          <w:p w14:paraId="0AFB7777" w14:textId="77777777" w:rsidR="00843FBC" w:rsidRDefault="00843FBC" w:rsidP="00843FBC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online</w:t>
            </w:r>
            <w:proofErr w:type="gramEnd"/>
            <w:r>
              <w:rPr>
                <w:rFonts w:asciiTheme="majorHAnsi" w:hAnsiTheme="majorHAnsi"/>
              </w:rPr>
              <w:t xml:space="preserve"> course evaluations</w:t>
            </w:r>
          </w:p>
          <w:p w14:paraId="6C22B4B8" w14:textId="77777777" w:rsidR="00843FBC" w:rsidRDefault="00843FBC" w:rsidP="00843FBC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learner</w:t>
            </w:r>
            <w:proofErr w:type="gramEnd"/>
            <w:r>
              <w:rPr>
                <w:rFonts w:asciiTheme="majorHAnsi" w:hAnsiTheme="majorHAnsi"/>
              </w:rPr>
              <w:t xml:space="preserve"> completion rates</w:t>
            </w:r>
          </w:p>
          <w:p w14:paraId="0A7BE24B" w14:textId="77777777" w:rsidR="00843FBC" w:rsidRDefault="00843FBC" w:rsidP="00843FBC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satisfaction</w:t>
            </w:r>
            <w:proofErr w:type="gramEnd"/>
            <w:r>
              <w:rPr>
                <w:rFonts w:asciiTheme="majorHAnsi" w:hAnsiTheme="majorHAnsi"/>
              </w:rPr>
              <w:t xml:space="preserve"> surveys</w:t>
            </w:r>
          </w:p>
          <w:p w14:paraId="54524A21" w14:textId="77777777" w:rsidR="00F01050" w:rsidRDefault="00843FBC" w:rsidP="00843FBC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interactivity</w:t>
            </w:r>
            <w:proofErr w:type="gramEnd"/>
            <w:r>
              <w:rPr>
                <w:rFonts w:asciiTheme="majorHAnsi" w:hAnsiTheme="majorHAnsi"/>
              </w:rPr>
              <w:t xml:space="preserve"> features e.g. </w:t>
            </w:r>
          </w:p>
          <w:p w14:paraId="4DA51D01" w14:textId="73F2B145" w:rsidR="009A5EDB" w:rsidRPr="00843FBC" w:rsidRDefault="009A5EDB" w:rsidP="00843FBC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>focus</w:t>
            </w:r>
            <w:proofErr w:type="gramEnd"/>
            <w:r>
              <w:rPr>
                <w:rFonts w:asciiTheme="majorHAnsi" w:hAnsiTheme="majorHAnsi"/>
              </w:rPr>
              <w:t xml:space="preserve"> groups</w:t>
            </w:r>
          </w:p>
        </w:tc>
        <w:tc>
          <w:tcPr>
            <w:tcW w:w="2410" w:type="dxa"/>
          </w:tcPr>
          <w:p w14:paraId="52568D53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5D787A73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402" w:type="dxa"/>
          </w:tcPr>
          <w:p w14:paraId="71FE6AB0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843FBC" w14:paraId="7BE52460" w14:textId="77777777" w:rsidTr="00843FBC">
        <w:tc>
          <w:tcPr>
            <w:tcW w:w="7796" w:type="dxa"/>
            <w:shd w:val="clear" w:color="auto" w:fill="F2F2F2" w:themeFill="background1" w:themeFillShade="F2"/>
          </w:tcPr>
          <w:p w14:paraId="373C8386" w14:textId="77777777" w:rsidR="00843FBC" w:rsidRDefault="00843FBC" w:rsidP="00843FB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carry out </w:t>
            </w:r>
            <w:r w:rsidRPr="00843FBC">
              <w:rPr>
                <w:rFonts w:asciiTheme="majorHAnsi" w:hAnsiTheme="majorHAnsi"/>
                <w:b/>
              </w:rPr>
              <w:t>systematic analysis</w:t>
            </w:r>
            <w:r w:rsidRPr="00843FBC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of course effectiveness?</w:t>
            </w:r>
            <w:r w:rsidRPr="00843FBC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Do e</w:t>
            </w:r>
            <w:r w:rsidRPr="00843FBC">
              <w:rPr>
                <w:rFonts w:asciiTheme="majorHAnsi" w:hAnsiTheme="majorHAnsi"/>
              </w:rPr>
              <w:t>valuation results are used to improve, innovate and lear</w:t>
            </w:r>
            <w:r>
              <w:rPr>
                <w:rFonts w:asciiTheme="majorHAnsi" w:hAnsiTheme="majorHAnsi"/>
              </w:rPr>
              <w:t>n?</w:t>
            </w:r>
          </w:p>
        </w:tc>
        <w:tc>
          <w:tcPr>
            <w:tcW w:w="2410" w:type="dxa"/>
          </w:tcPr>
          <w:p w14:paraId="278E69DF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1D8060B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402" w:type="dxa"/>
          </w:tcPr>
          <w:p w14:paraId="610AF1A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843FBC" w14:paraId="78E371ED" w14:textId="77777777" w:rsidTr="00843FBC">
        <w:tc>
          <w:tcPr>
            <w:tcW w:w="7796" w:type="dxa"/>
            <w:shd w:val="clear" w:color="auto" w:fill="F2F2F2" w:themeFill="background1" w:themeFillShade="F2"/>
          </w:tcPr>
          <w:p w14:paraId="505ACCCE" w14:textId="58D37DEC" w:rsidR="00C17459" w:rsidRDefault="00843FBC" w:rsidP="00843FBC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continuously adapt your courses to reflect </w:t>
            </w:r>
            <w:r w:rsidRPr="00843FBC">
              <w:rPr>
                <w:rFonts w:asciiTheme="majorHAnsi" w:hAnsiTheme="majorHAnsi"/>
              </w:rPr>
              <w:t xml:space="preserve">the </w:t>
            </w:r>
            <w:r w:rsidRPr="00C17459">
              <w:rPr>
                <w:rFonts w:asciiTheme="majorHAnsi" w:hAnsiTheme="majorHAnsi"/>
                <w:b/>
              </w:rPr>
              <w:t>latest research</w:t>
            </w:r>
            <w:r w:rsidR="009B53F3"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466FE8FB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E49BF7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402" w:type="dxa"/>
          </w:tcPr>
          <w:p w14:paraId="7E435A1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</w:tbl>
    <w:p w14:paraId="48968802" w14:textId="77777777" w:rsidR="0058769B" w:rsidRPr="00C17459" w:rsidRDefault="0058769B">
      <w:pPr>
        <w:rPr>
          <w:rFonts w:asciiTheme="majorHAnsi" w:hAnsiTheme="majorHAnsi"/>
          <w:b/>
        </w:rPr>
      </w:pPr>
    </w:p>
    <w:p w14:paraId="51EC98C1" w14:textId="77777777" w:rsidR="00C17459" w:rsidRPr="00C17459" w:rsidRDefault="00C17459">
      <w:pPr>
        <w:rPr>
          <w:rFonts w:asciiTheme="majorHAnsi" w:hAnsiTheme="majorHAnsi"/>
          <w:b/>
        </w:rPr>
      </w:pPr>
      <w:r w:rsidRPr="00C17459">
        <w:rPr>
          <w:rFonts w:asciiTheme="majorHAnsi" w:hAnsiTheme="majorHAnsi"/>
          <w:b/>
        </w:rPr>
        <w:t xml:space="preserve">    3.  Seamless booking system</w:t>
      </w:r>
    </w:p>
    <w:p w14:paraId="7CAD10C2" w14:textId="77777777" w:rsidR="00C17459" w:rsidRDefault="00C17459">
      <w:pPr>
        <w:rPr>
          <w:rFonts w:asciiTheme="majorHAnsi" w:hAnsiTheme="majorHAnsi"/>
        </w:rPr>
      </w:pPr>
    </w:p>
    <w:p w14:paraId="1668CADB" w14:textId="77777777" w:rsidR="00C17459" w:rsidRDefault="00C17459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083"/>
        <w:gridCol w:w="1962"/>
        <w:gridCol w:w="2454"/>
        <w:gridCol w:w="2836"/>
      </w:tblGrid>
      <w:tr w:rsidR="00C17459" w14:paraId="65441D06" w14:textId="77777777" w:rsidTr="00C17459">
        <w:tc>
          <w:tcPr>
            <w:tcW w:w="7796" w:type="dxa"/>
            <w:shd w:val="clear" w:color="auto" w:fill="C2D69B" w:themeFill="accent3" w:themeFillTint="99"/>
          </w:tcPr>
          <w:p w14:paraId="4D3AE815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67E65421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0A36626A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  <w:shd w:val="clear" w:color="auto" w:fill="C2D69B" w:themeFill="accent3" w:themeFillTint="99"/>
          </w:tcPr>
          <w:p w14:paraId="636A299D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7ACB5335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</w:p>
        </w:tc>
      </w:tr>
      <w:tr w:rsidR="00C17459" w14:paraId="35FE02A5" w14:textId="77777777" w:rsidTr="00C17459">
        <w:tc>
          <w:tcPr>
            <w:tcW w:w="7796" w:type="dxa"/>
            <w:shd w:val="clear" w:color="auto" w:fill="F2F2F2" w:themeFill="background1" w:themeFillShade="F2"/>
          </w:tcPr>
          <w:p w14:paraId="011A6A4B" w14:textId="77777777" w:rsidR="00F01050" w:rsidRDefault="00C17459" w:rsidP="00C17459">
            <w:pPr>
              <w:tabs>
                <w:tab w:val="left" w:pos="1947"/>
              </w:tabs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 xml:space="preserve">The booking system is </w:t>
            </w:r>
            <w:r w:rsidRPr="00C17459">
              <w:rPr>
                <w:rFonts w:asciiTheme="majorHAnsi" w:hAnsiTheme="majorHAnsi"/>
                <w:b/>
              </w:rPr>
              <w:t>easy to use</w:t>
            </w:r>
            <w:r w:rsidRPr="00C17459">
              <w:rPr>
                <w:rFonts w:asciiTheme="majorHAnsi" w:hAnsiTheme="majorHAnsi"/>
              </w:rPr>
              <w:t xml:space="preserve">, with detailed and accurate </w:t>
            </w:r>
            <w:r w:rsidRPr="00C17459">
              <w:rPr>
                <w:rFonts w:asciiTheme="majorHAnsi" w:hAnsiTheme="majorHAnsi"/>
                <w:b/>
              </w:rPr>
              <w:t>course information</w:t>
            </w:r>
            <w:r w:rsidRPr="00C17459">
              <w:rPr>
                <w:rFonts w:asciiTheme="majorHAnsi" w:hAnsiTheme="majorHAnsi"/>
              </w:rPr>
              <w:t xml:space="preserve"> including upfront course charges if applicable and who to contact with queries</w:t>
            </w:r>
            <w:r>
              <w:rPr>
                <w:rFonts w:asciiTheme="majorHAnsi" w:hAnsiTheme="majorHAnsi"/>
              </w:rPr>
              <w:t>.</w:t>
            </w:r>
          </w:p>
        </w:tc>
        <w:tc>
          <w:tcPr>
            <w:tcW w:w="2410" w:type="dxa"/>
          </w:tcPr>
          <w:p w14:paraId="6D6C5D1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713B3A4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0836B658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44BC7BCF" w14:textId="77777777" w:rsidTr="00C17459">
        <w:tc>
          <w:tcPr>
            <w:tcW w:w="7796" w:type="dxa"/>
            <w:shd w:val="clear" w:color="auto" w:fill="F2F2F2" w:themeFill="background1" w:themeFillShade="F2"/>
          </w:tcPr>
          <w:p w14:paraId="6CB84204" w14:textId="77777777" w:rsidR="00F01050" w:rsidRDefault="00C17459" w:rsidP="00F01050">
            <w:pPr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 xml:space="preserve">The booking system is </w:t>
            </w:r>
            <w:r w:rsidRPr="00C17459">
              <w:rPr>
                <w:rFonts w:asciiTheme="majorHAnsi" w:hAnsiTheme="majorHAnsi"/>
                <w:b/>
              </w:rPr>
              <w:t xml:space="preserve">searchable </w:t>
            </w:r>
            <w:r w:rsidRPr="00C17459">
              <w:rPr>
                <w:rFonts w:asciiTheme="majorHAnsi" w:hAnsiTheme="majorHAnsi"/>
              </w:rPr>
              <w:t>by keyword, target audience or focus area so learners can find the opportunities relevant to them</w:t>
            </w:r>
            <w:r>
              <w:rPr>
                <w:rFonts w:asciiTheme="majorHAnsi" w:hAnsiTheme="majorHAnsi"/>
              </w:rPr>
              <w:t>.</w:t>
            </w:r>
          </w:p>
        </w:tc>
        <w:tc>
          <w:tcPr>
            <w:tcW w:w="2410" w:type="dxa"/>
          </w:tcPr>
          <w:p w14:paraId="73C977A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12FF562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6898B09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303B15C5" w14:textId="77777777" w:rsidTr="00C17459">
        <w:tc>
          <w:tcPr>
            <w:tcW w:w="7796" w:type="dxa"/>
            <w:shd w:val="clear" w:color="auto" w:fill="F2F2F2" w:themeFill="background1" w:themeFillShade="F2"/>
          </w:tcPr>
          <w:p w14:paraId="0DE688F2" w14:textId="77777777" w:rsidR="00F01050" w:rsidRDefault="00C17459" w:rsidP="00F01050">
            <w:pPr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 xml:space="preserve">The booking system ensures schools/settings have the </w:t>
            </w:r>
            <w:r w:rsidRPr="00C17459">
              <w:rPr>
                <w:rFonts w:asciiTheme="majorHAnsi" w:hAnsiTheme="majorHAnsi"/>
                <w:b/>
              </w:rPr>
              <w:t xml:space="preserve">information </w:t>
            </w:r>
            <w:r w:rsidRPr="00C17459">
              <w:rPr>
                <w:rFonts w:asciiTheme="majorHAnsi" w:hAnsiTheme="majorHAnsi"/>
              </w:rPr>
              <w:t>they need to access training through booking confirmations, reminder emails and pre and/or post course emails where appropriate including automatic issuing of certificates of attendance (on completion of course evaluation)</w:t>
            </w:r>
            <w:r>
              <w:rPr>
                <w:rFonts w:asciiTheme="majorHAnsi" w:hAnsiTheme="majorHAnsi"/>
              </w:rPr>
              <w:t>.</w:t>
            </w:r>
          </w:p>
        </w:tc>
        <w:tc>
          <w:tcPr>
            <w:tcW w:w="2410" w:type="dxa"/>
          </w:tcPr>
          <w:p w14:paraId="6020701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5779542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649E840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31934F3B" w14:textId="77777777" w:rsidTr="00C17459">
        <w:tc>
          <w:tcPr>
            <w:tcW w:w="7796" w:type="dxa"/>
            <w:shd w:val="clear" w:color="auto" w:fill="F2F2F2" w:themeFill="background1" w:themeFillShade="F2"/>
          </w:tcPr>
          <w:p w14:paraId="65BF069F" w14:textId="77777777" w:rsidR="00F01050" w:rsidRDefault="00C17459" w:rsidP="00F01050">
            <w:pPr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>The same booking system is shared between partners</w:t>
            </w:r>
            <w:r>
              <w:rPr>
                <w:rFonts w:asciiTheme="majorHAnsi" w:hAnsiTheme="majorHAnsi"/>
              </w:rPr>
              <w:t xml:space="preserve"> in the Bi-borough for easy access for schools/settings. </w:t>
            </w:r>
          </w:p>
        </w:tc>
        <w:tc>
          <w:tcPr>
            <w:tcW w:w="2410" w:type="dxa"/>
          </w:tcPr>
          <w:p w14:paraId="6C6DFCB7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5284FB7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52AF7E7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5F5A92EA" w14:textId="77777777" w:rsidTr="00C17459">
        <w:tc>
          <w:tcPr>
            <w:tcW w:w="7796" w:type="dxa"/>
            <w:shd w:val="clear" w:color="auto" w:fill="F2F2F2" w:themeFill="background1" w:themeFillShade="F2"/>
          </w:tcPr>
          <w:p w14:paraId="7B536684" w14:textId="4087A9BD" w:rsidR="00F01050" w:rsidRDefault="00C17459" w:rsidP="009A5EDB">
            <w:pPr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 xml:space="preserve">The booking system enables schools/settings to </w:t>
            </w:r>
            <w:r w:rsidRPr="00C17459">
              <w:rPr>
                <w:rFonts w:asciiTheme="majorHAnsi" w:hAnsiTheme="majorHAnsi"/>
                <w:b/>
              </w:rPr>
              <w:t>keep records of training</w:t>
            </w:r>
            <w:r w:rsidRPr="00C17459">
              <w:rPr>
                <w:rFonts w:asciiTheme="majorHAnsi" w:hAnsiTheme="majorHAnsi"/>
              </w:rPr>
              <w:t xml:space="preserve"> and certificates for all members of staff in one place for training with different organisations together (one-stop-shop)</w:t>
            </w:r>
            <w:r>
              <w:rPr>
                <w:rFonts w:asciiTheme="majorHAnsi" w:hAnsiTheme="majorHAnsi"/>
              </w:rPr>
              <w:t>.</w:t>
            </w:r>
          </w:p>
        </w:tc>
        <w:tc>
          <w:tcPr>
            <w:tcW w:w="2410" w:type="dxa"/>
          </w:tcPr>
          <w:p w14:paraId="4990DF3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55D05E8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35C8470D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</w:tbl>
    <w:p w14:paraId="30C30901" w14:textId="77777777" w:rsidR="00F01050" w:rsidRDefault="00F01050">
      <w:pPr>
        <w:rPr>
          <w:rFonts w:asciiTheme="majorHAnsi" w:hAnsiTheme="majorHAnsi"/>
        </w:rPr>
      </w:pPr>
    </w:p>
    <w:p w14:paraId="44929A5B" w14:textId="77777777" w:rsidR="009B53F3" w:rsidRDefault="007836E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 xml:space="preserve">  </w:t>
      </w:r>
    </w:p>
    <w:p w14:paraId="5959D25E" w14:textId="77777777" w:rsidR="009B53F3" w:rsidRDefault="009B53F3">
      <w:pPr>
        <w:rPr>
          <w:rFonts w:asciiTheme="majorHAnsi" w:hAnsiTheme="majorHAnsi"/>
          <w:b/>
        </w:rPr>
      </w:pPr>
    </w:p>
    <w:p w14:paraId="65E835A4" w14:textId="77777777" w:rsidR="009B53F3" w:rsidRDefault="009B53F3">
      <w:pPr>
        <w:rPr>
          <w:rFonts w:asciiTheme="majorHAnsi" w:hAnsiTheme="majorHAnsi"/>
          <w:b/>
        </w:rPr>
      </w:pPr>
    </w:p>
    <w:p w14:paraId="453D37B7" w14:textId="473863CF" w:rsidR="00F01050" w:rsidRPr="007836E7" w:rsidRDefault="007836E7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lastRenderedPageBreak/>
        <w:t xml:space="preserve">  </w:t>
      </w:r>
      <w:r w:rsidR="00F01050" w:rsidRPr="007836E7">
        <w:rPr>
          <w:rFonts w:asciiTheme="majorHAnsi" w:hAnsiTheme="majorHAnsi"/>
          <w:b/>
        </w:rPr>
        <w:t>4.</w:t>
      </w:r>
      <w:r w:rsidR="00C17459" w:rsidRPr="007836E7">
        <w:rPr>
          <w:b/>
        </w:rPr>
        <w:t xml:space="preserve"> </w:t>
      </w:r>
      <w:r w:rsidR="00C17459" w:rsidRPr="007836E7">
        <w:rPr>
          <w:rFonts w:asciiTheme="majorHAnsi" w:hAnsiTheme="majorHAnsi"/>
          <w:b/>
        </w:rPr>
        <w:t>Building relationships through follow up and coaching opportunities where relevant</w:t>
      </w:r>
      <w:r w:rsidR="00F32F30">
        <w:rPr>
          <w:rFonts w:asciiTheme="majorHAnsi" w:hAnsiTheme="majorHAnsi"/>
          <w:b/>
        </w:rPr>
        <w:t xml:space="preserve"> </w:t>
      </w:r>
      <w:r w:rsidR="00C17459" w:rsidRPr="007836E7">
        <w:rPr>
          <w:rFonts w:asciiTheme="majorHAnsi" w:hAnsiTheme="majorHAnsi"/>
          <w:b/>
        </w:rPr>
        <w:t>/ possible.</w:t>
      </w:r>
    </w:p>
    <w:p w14:paraId="588F44D7" w14:textId="77777777" w:rsidR="00C17459" w:rsidRDefault="00C17459">
      <w:pPr>
        <w:rPr>
          <w:rFonts w:asciiTheme="majorHAnsi" w:hAnsiTheme="majorHAnsi"/>
        </w:rPr>
      </w:pPr>
    </w:p>
    <w:p w14:paraId="0B50D263" w14:textId="77777777" w:rsidR="00C17459" w:rsidRDefault="00C17459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033"/>
        <w:gridCol w:w="1974"/>
        <w:gridCol w:w="2468"/>
        <w:gridCol w:w="2860"/>
      </w:tblGrid>
      <w:tr w:rsidR="00C17459" w14:paraId="65B99684" w14:textId="77777777" w:rsidTr="00F32F30">
        <w:tc>
          <w:tcPr>
            <w:tcW w:w="7796" w:type="dxa"/>
            <w:shd w:val="clear" w:color="auto" w:fill="C2D69B" w:themeFill="accent3" w:themeFillTint="99"/>
          </w:tcPr>
          <w:p w14:paraId="36A3D11E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459A4BBB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4B582AFC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  <w:shd w:val="clear" w:color="auto" w:fill="C2D69B" w:themeFill="accent3" w:themeFillTint="99"/>
          </w:tcPr>
          <w:p w14:paraId="1075EE86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174C5084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</w:p>
        </w:tc>
      </w:tr>
      <w:tr w:rsidR="00C17459" w14:paraId="5A697FFE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1BD0397F" w14:textId="77777777" w:rsidR="00F01050" w:rsidRDefault="007836E7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you provide </w:t>
            </w:r>
            <w:r w:rsidRPr="007836E7">
              <w:rPr>
                <w:rFonts w:asciiTheme="majorHAnsi" w:hAnsiTheme="majorHAnsi"/>
                <w:b/>
              </w:rPr>
              <w:t xml:space="preserve">an opportunity for </w:t>
            </w:r>
            <w:r w:rsidR="00C17459" w:rsidRPr="007836E7">
              <w:rPr>
                <w:rFonts w:asciiTheme="majorHAnsi" w:hAnsiTheme="majorHAnsi"/>
                <w:b/>
              </w:rPr>
              <w:t>follow-up support</w:t>
            </w:r>
            <w:r w:rsidR="00C17459" w:rsidRPr="00C17459">
              <w:rPr>
                <w:rFonts w:asciiTheme="majorHAnsi" w:hAnsiTheme="majorHAnsi"/>
              </w:rPr>
              <w:t xml:space="preserve"> to ensure training outcomes are met</w:t>
            </w:r>
            <w:r>
              <w:rPr>
                <w:rFonts w:asciiTheme="majorHAnsi" w:hAnsiTheme="majorHAnsi"/>
              </w:rPr>
              <w:t xml:space="preserve">? This might include follow-up coaching or access to professionals to ask further questions. </w:t>
            </w:r>
          </w:p>
        </w:tc>
        <w:tc>
          <w:tcPr>
            <w:tcW w:w="2410" w:type="dxa"/>
          </w:tcPr>
          <w:p w14:paraId="1E3A7410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38342C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1DA4E81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4A1659DD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1C601CDA" w14:textId="77777777" w:rsidR="00F01050" w:rsidRDefault="007836E7" w:rsidP="007836E7">
            <w:pPr>
              <w:tabs>
                <w:tab w:val="left" w:pos="1813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Does l</w:t>
            </w:r>
            <w:r w:rsidR="00C17459" w:rsidRPr="00C17459">
              <w:rPr>
                <w:rFonts w:asciiTheme="majorHAnsi" w:hAnsiTheme="majorHAnsi"/>
              </w:rPr>
              <w:t xml:space="preserve">earner feedback </w:t>
            </w:r>
            <w:r>
              <w:rPr>
                <w:rFonts w:asciiTheme="majorHAnsi" w:hAnsiTheme="majorHAnsi"/>
              </w:rPr>
              <w:t>demonstrate</w:t>
            </w:r>
            <w:r w:rsidR="00C17459" w:rsidRPr="00C17459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the</w:t>
            </w:r>
            <w:r w:rsidR="00C17459" w:rsidRPr="00C17459">
              <w:rPr>
                <w:rFonts w:asciiTheme="majorHAnsi" w:hAnsiTheme="majorHAnsi"/>
              </w:rPr>
              <w:t xml:space="preserve"> intention to </w:t>
            </w:r>
            <w:r w:rsidR="00C17459" w:rsidRPr="007836E7">
              <w:rPr>
                <w:rFonts w:asciiTheme="majorHAnsi" w:hAnsiTheme="majorHAnsi"/>
                <w:b/>
              </w:rPr>
              <w:t>implement new knowledge and skills</w:t>
            </w:r>
            <w:r>
              <w:rPr>
                <w:rFonts w:asciiTheme="majorHAnsi" w:hAnsiTheme="majorHAnsi"/>
                <w:b/>
              </w:rPr>
              <w:t>?</w:t>
            </w:r>
          </w:p>
        </w:tc>
        <w:tc>
          <w:tcPr>
            <w:tcW w:w="2410" w:type="dxa"/>
          </w:tcPr>
          <w:p w14:paraId="2E3F880D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56531EA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4DCCEFBF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561AAFAC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56824734" w14:textId="77777777" w:rsidR="00F01050" w:rsidRDefault="007836E7" w:rsidP="007836E7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Are f</w:t>
            </w:r>
            <w:r w:rsidRPr="00C17459">
              <w:rPr>
                <w:rFonts w:asciiTheme="majorHAnsi" w:hAnsiTheme="majorHAnsi"/>
              </w:rPr>
              <w:t xml:space="preserve">acilitators equipped to effectively support </w:t>
            </w:r>
            <w:r w:rsidRPr="007836E7">
              <w:rPr>
                <w:rFonts w:asciiTheme="majorHAnsi" w:hAnsiTheme="majorHAnsi"/>
                <w:b/>
              </w:rPr>
              <w:t>learners in difficulty?</w:t>
            </w:r>
          </w:p>
        </w:tc>
        <w:tc>
          <w:tcPr>
            <w:tcW w:w="2410" w:type="dxa"/>
          </w:tcPr>
          <w:p w14:paraId="5EF28083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18390DA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5FCCFD3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0114E3BF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58D23605" w14:textId="77777777" w:rsidR="00F01050" w:rsidRDefault="00F32F30" w:rsidP="00F32F30">
            <w:pPr>
              <w:rPr>
                <w:rFonts w:asciiTheme="majorHAnsi" w:hAnsiTheme="majorHAnsi"/>
              </w:rPr>
            </w:pPr>
            <w:r w:rsidRPr="00C17459">
              <w:rPr>
                <w:rFonts w:asciiTheme="majorHAnsi" w:hAnsiTheme="majorHAnsi"/>
              </w:rPr>
              <w:t>Where relevant</w:t>
            </w:r>
            <w:r>
              <w:rPr>
                <w:rFonts w:asciiTheme="majorHAnsi" w:hAnsiTheme="majorHAnsi"/>
              </w:rPr>
              <w:t>, do</w:t>
            </w:r>
            <w:r w:rsidRPr="00C17459">
              <w:rPr>
                <w:rFonts w:asciiTheme="majorHAnsi" w:hAnsiTheme="majorHAnsi"/>
              </w:rPr>
              <w:t xml:space="preserve"> facilitators utilise </w:t>
            </w:r>
            <w:r>
              <w:rPr>
                <w:rFonts w:asciiTheme="majorHAnsi" w:hAnsiTheme="majorHAnsi"/>
              </w:rPr>
              <w:t>audit</w:t>
            </w:r>
            <w:r w:rsidRPr="00C17459">
              <w:rPr>
                <w:rFonts w:asciiTheme="majorHAnsi" w:hAnsiTheme="majorHAnsi"/>
              </w:rPr>
              <w:t xml:space="preserve"> tools to </w:t>
            </w:r>
            <w:r w:rsidRPr="00F32F30">
              <w:rPr>
                <w:rFonts w:asciiTheme="majorHAnsi" w:hAnsiTheme="majorHAnsi"/>
                <w:b/>
              </w:rPr>
              <w:t>identify gaps</w:t>
            </w:r>
            <w:r w:rsidRPr="00C17459">
              <w:rPr>
                <w:rFonts w:asciiTheme="majorHAnsi" w:hAnsiTheme="majorHAnsi"/>
              </w:rPr>
              <w:t xml:space="preserve"> and consider </w:t>
            </w:r>
            <w:r w:rsidRPr="00F32F30">
              <w:rPr>
                <w:rFonts w:asciiTheme="majorHAnsi" w:hAnsiTheme="majorHAnsi"/>
                <w:b/>
              </w:rPr>
              <w:t>next steps</w:t>
            </w:r>
            <w:r w:rsidRPr="00C17459">
              <w:rPr>
                <w:rFonts w:asciiTheme="majorHAnsi" w:hAnsiTheme="majorHAnsi"/>
              </w:rPr>
              <w:t xml:space="preserve"> during sessions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136F442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2E97041B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2855B8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C17459" w14:paraId="39CF32D7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1971D58E" w14:textId="77777777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l</w:t>
            </w:r>
            <w:r w:rsidRPr="00C17459">
              <w:rPr>
                <w:rFonts w:asciiTheme="majorHAnsi" w:hAnsiTheme="majorHAnsi"/>
              </w:rPr>
              <w:t xml:space="preserve">earners have </w:t>
            </w:r>
            <w:r w:rsidRPr="00F32F30">
              <w:rPr>
                <w:rFonts w:asciiTheme="majorHAnsi" w:hAnsiTheme="majorHAnsi"/>
                <w:b/>
              </w:rPr>
              <w:t>on-going access to support</w:t>
            </w:r>
            <w:r w:rsidRPr="00C17459">
              <w:rPr>
                <w:rFonts w:asciiTheme="majorHAnsi" w:hAnsiTheme="majorHAnsi"/>
              </w:rPr>
              <w:t xml:space="preserve"> with clear referral pathways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3F1A60C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71FFC6D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C7BF0BB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</w:tbl>
    <w:p w14:paraId="5CDE3427" w14:textId="77777777" w:rsidR="00F01050" w:rsidRDefault="00F01050">
      <w:pPr>
        <w:rPr>
          <w:rFonts w:asciiTheme="majorHAnsi" w:hAnsiTheme="majorHAnsi"/>
        </w:rPr>
      </w:pPr>
    </w:p>
    <w:p w14:paraId="53839209" w14:textId="185EB816" w:rsidR="00F01050" w:rsidRPr="00F32F30" w:rsidRDefault="00F32F30">
      <w:pPr>
        <w:rPr>
          <w:rFonts w:asciiTheme="majorHAnsi" w:hAnsiTheme="majorHAnsi"/>
          <w:b/>
        </w:rPr>
      </w:pPr>
      <w:r>
        <w:rPr>
          <w:rFonts w:asciiTheme="majorHAnsi" w:hAnsiTheme="majorHAnsi"/>
        </w:rPr>
        <w:t xml:space="preserve">     </w:t>
      </w:r>
      <w:r w:rsidR="00F01050" w:rsidRPr="00F32F30">
        <w:rPr>
          <w:rFonts w:asciiTheme="majorHAnsi" w:hAnsiTheme="majorHAnsi"/>
          <w:b/>
        </w:rPr>
        <w:t>5.</w:t>
      </w:r>
      <w:r w:rsidR="000057E5">
        <w:rPr>
          <w:rFonts w:asciiTheme="majorHAnsi" w:hAnsiTheme="majorHAnsi"/>
          <w:b/>
        </w:rPr>
        <w:t xml:space="preserve"> </w:t>
      </w:r>
      <w:r w:rsidR="009B53F3">
        <w:rPr>
          <w:rFonts w:asciiTheme="majorHAnsi" w:hAnsiTheme="majorHAnsi"/>
          <w:b/>
        </w:rPr>
        <w:t xml:space="preserve"> </w:t>
      </w:r>
      <w:r w:rsidR="003873B5" w:rsidRPr="00F32F30">
        <w:rPr>
          <w:rFonts w:asciiTheme="majorHAnsi" w:hAnsiTheme="majorHAnsi"/>
          <w:b/>
        </w:rPr>
        <w:t>Diversity and Inclusion</w:t>
      </w:r>
    </w:p>
    <w:p w14:paraId="79864340" w14:textId="77777777" w:rsidR="00F32F30" w:rsidRDefault="00F32F30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085"/>
        <w:gridCol w:w="1961"/>
        <w:gridCol w:w="2453"/>
        <w:gridCol w:w="2836"/>
      </w:tblGrid>
      <w:tr w:rsidR="00F32F30" w14:paraId="17C74CA6" w14:textId="77777777" w:rsidTr="00F32F30">
        <w:tc>
          <w:tcPr>
            <w:tcW w:w="7796" w:type="dxa"/>
            <w:shd w:val="clear" w:color="auto" w:fill="C2D69B" w:themeFill="accent3" w:themeFillTint="99"/>
          </w:tcPr>
          <w:p w14:paraId="2ECEE23E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51CA1EE4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520FFDC6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  <w:shd w:val="clear" w:color="auto" w:fill="C2D69B" w:themeFill="accent3" w:themeFillTint="99"/>
          </w:tcPr>
          <w:p w14:paraId="4A8772D1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494C8641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</w:p>
        </w:tc>
      </w:tr>
      <w:tr w:rsidR="00F32F30" w14:paraId="0709886B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53D43865" w14:textId="77777777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 there</w:t>
            </w:r>
            <w:r w:rsidR="003873B5" w:rsidRPr="003873B5">
              <w:rPr>
                <w:rFonts w:asciiTheme="majorHAnsi" w:hAnsiTheme="majorHAnsi"/>
              </w:rPr>
              <w:t xml:space="preserve"> </w:t>
            </w:r>
            <w:r w:rsidR="003873B5" w:rsidRPr="00F32F30">
              <w:rPr>
                <w:rFonts w:asciiTheme="majorHAnsi" w:hAnsiTheme="majorHAnsi"/>
                <w:b/>
              </w:rPr>
              <w:t>equitable access</w:t>
            </w:r>
            <w:r w:rsidR="003873B5" w:rsidRPr="003873B5">
              <w:rPr>
                <w:rFonts w:asciiTheme="majorHAnsi" w:hAnsiTheme="majorHAnsi"/>
              </w:rPr>
              <w:t xml:space="preserve"> to the training resources for all participants including those with additional needs</w:t>
            </w:r>
            <w:r>
              <w:rPr>
                <w:rFonts w:asciiTheme="majorHAnsi" w:hAnsiTheme="majorHAnsi"/>
              </w:rPr>
              <w:t xml:space="preserve">? </w:t>
            </w:r>
          </w:p>
        </w:tc>
        <w:tc>
          <w:tcPr>
            <w:tcW w:w="2410" w:type="dxa"/>
          </w:tcPr>
          <w:p w14:paraId="0F846E7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668E4A5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BC671D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32F30" w14:paraId="2DAEF2BE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13C31F8E" w14:textId="77777777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all t</w:t>
            </w:r>
            <w:r w:rsidR="003873B5" w:rsidRPr="003873B5">
              <w:rPr>
                <w:rFonts w:asciiTheme="majorHAnsi" w:hAnsiTheme="majorHAnsi"/>
              </w:rPr>
              <w:t xml:space="preserve">raining materials/visuals reflect </w:t>
            </w:r>
            <w:r w:rsidR="003873B5" w:rsidRPr="00F32F30">
              <w:rPr>
                <w:rFonts w:asciiTheme="majorHAnsi" w:hAnsiTheme="majorHAnsi"/>
                <w:b/>
              </w:rPr>
              <w:t>diversity of gender, sexual preference, skin colour, culture and disability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3F9E4448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35AE52C0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BA96C5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32F30" w14:paraId="653CA513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2BA33D77" w14:textId="77777777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Is the course </w:t>
            </w:r>
            <w:r w:rsidR="003873B5" w:rsidRPr="00F32F30">
              <w:rPr>
                <w:rFonts w:asciiTheme="majorHAnsi" w:hAnsiTheme="majorHAnsi"/>
                <w:b/>
              </w:rPr>
              <w:t>representative</w:t>
            </w:r>
            <w:r w:rsidR="003873B5" w:rsidRPr="003873B5">
              <w:rPr>
                <w:rFonts w:asciiTheme="majorHAnsi" w:hAnsiTheme="majorHAnsi"/>
              </w:rPr>
              <w:t xml:space="preserve"> of the local area it serves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3079BAE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904CE8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5873958A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32F30" w14:paraId="0013A878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6295B0DA" w14:textId="02095656" w:rsidR="00F01050" w:rsidRDefault="00F32F30" w:rsidP="00F32F3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 xml:space="preserve">Is </w:t>
            </w:r>
            <w:r w:rsidRPr="00F32F30">
              <w:rPr>
                <w:rFonts w:asciiTheme="majorHAnsi" w:hAnsiTheme="majorHAnsi"/>
                <w:b/>
              </w:rPr>
              <w:t xml:space="preserve">training </w:t>
            </w:r>
            <w:r w:rsidR="003873B5" w:rsidRPr="00F32F30">
              <w:rPr>
                <w:rFonts w:asciiTheme="majorHAnsi" w:hAnsiTheme="majorHAnsi"/>
                <w:b/>
              </w:rPr>
              <w:t>on diversity and equality</w:t>
            </w:r>
            <w:r w:rsidR="003873B5" w:rsidRPr="003873B5">
              <w:rPr>
                <w:rFonts w:asciiTheme="majorHAnsi" w:hAnsiTheme="majorHAnsi"/>
              </w:rPr>
              <w:t xml:space="preserve"> in place </w:t>
            </w:r>
            <w:r>
              <w:rPr>
                <w:rFonts w:asciiTheme="majorHAnsi" w:hAnsiTheme="majorHAnsi"/>
              </w:rPr>
              <w:t>for all trainers?</w:t>
            </w:r>
          </w:p>
        </w:tc>
        <w:tc>
          <w:tcPr>
            <w:tcW w:w="2410" w:type="dxa"/>
          </w:tcPr>
          <w:p w14:paraId="23AE8B1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7A19C5EB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49CAB1C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32F30" w14:paraId="1D5C2D08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0D32B068" w14:textId="0111C661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 the</w:t>
            </w:r>
            <w:r w:rsidR="00384C17">
              <w:rPr>
                <w:rFonts w:asciiTheme="majorHAnsi" w:hAnsiTheme="majorHAnsi"/>
              </w:rPr>
              <w:t xml:space="preserve">re </w:t>
            </w:r>
            <w:r w:rsidR="003873B5" w:rsidRPr="003873B5">
              <w:rPr>
                <w:rFonts w:asciiTheme="majorHAnsi" w:hAnsiTheme="majorHAnsi"/>
              </w:rPr>
              <w:t xml:space="preserve">evidence of </w:t>
            </w:r>
            <w:r w:rsidR="003873B5" w:rsidRPr="00F32F30">
              <w:rPr>
                <w:rFonts w:asciiTheme="majorHAnsi" w:hAnsiTheme="majorHAnsi"/>
                <w:b/>
              </w:rPr>
              <w:t>community engagement</w:t>
            </w:r>
            <w:r w:rsidR="003873B5" w:rsidRPr="003873B5">
              <w:rPr>
                <w:rFonts w:asciiTheme="majorHAnsi" w:hAnsiTheme="majorHAnsi"/>
              </w:rPr>
              <w:t xml:space="preserve"> in designing training offer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6CA62AB8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3DC1D16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4F8ADD6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32F30" w14:paraId="7B35916F" w14:textId="77777777" w:rsidTr="00F32F30">
        <w:tc>
          <w:tcPr>
            <w:tcW w:w="7796" w:type="dxa"/>
            <w:shd w:val="clear" w:color="auto" w:fill="F2F2F2" w:themeFill="background1" w:themeFillShade="F2"/>
          </w:tcPr>
          <w:p w14:paraId="74384E5D" w14:textId="77777777" w:rsidR="00F01050" w:rsidRDefault="00F32F30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Does the training widen</w:t>
            </w:r>
            <w:r w:rsidR="003873B5" w:rsidRPr="003873B5">
              <w:rPr>
                <w:rFonts w:asciiTheme="majorHAnsi" w:hAnsiTheme="majorHAnsi"/>
              </w:rPr>
              <w:t xml:space="preserve"> access to education for less represented groups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2F234A6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77EA6519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63570C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</w:tbl>
    <w:p w14:paraId="5119403E" w14:textId="77777777" w:rsidR="00F32F30" w:rsidRDefault="00F32F30">
      <w:pPr>
        <w:rPr>
          <w:rFonts w:asciiTheme="majorHAnsi" w:hAnsiTheme="majorHAnsi"/>
        </w:rPr>
      </w:pPr>
    </w:p>
    <w:p w14:paraId="50C25A2C" w14:textId="77777777" w:rsidR="00F01050" w:rsidRPr="00F32F30" w:rsidRDefault="00F32F30">
      <w:pPr>
        <w:rPr>
          <w:rFonts w:asciiTheme="majorHAnsi" w:hAnsiTheme="majorHAnsi"/>
          <w:b/>
        </w:rPr>
      </w:pPr>
      <w:r w:rsidRPr="00F32F30">
        <w:rPr>
          <w:rFonts w:asciiTheme="majorHAnsi" w:hAnsiTheme="majorHAnsi"/>
          <w:b/>
        </w:rPr>
        <w:t xml:space="preserve">      </w:t>
      </w:r>
      <w:r w:rsidR="00F01050" w:rsidRPr="00F32F30">
        <w:rPr>
          <w:rFonts w:asciiTheme="majorHAnsi" w:hAnsiTheme="majorHAnsi"/>
          <w:b/>
        </w:rPr>
        <w:t>6.</w:t>
      </w:r>
      <w:r w:rsidR="003873B5" w:rsidRPr="00F32F30">
        <w:rPr>
          <w:b/>
        </w:rPr>
        <w:t xml:space="preserve"> </w:t>
      </w:r>
      <w:r w:rsidR="003873B5" w:rsidRPr="00F32F30">
        <w:rPr>
          <w:rFonts w:asciiTheme="majorHAnsi" w:hAnsiTheme="majorHAnsi"/>
          <w:b/>
        </w:rPr>
        <w:t>Support and development of trainers.</w:t>
      </w:r>
    </w:p>
    <w:p w14:paraId="4B0A270C" w14:textId="77777777" w:rsidR="003873B5" w:rsidRDefault="003873B5">
      <w:pPr>
        <w:rPr>
          <w:rFonts w:asciiTheme="majorHAnsi" w:hAnsiTheme="majorHAnsi"/>
        </w:rPr>
      </w:pPr>
    </w:p>
    <w:tbl>
      <w:tblPr>
        <w:tblStyle w:val="TableGrid"/>
        <w:tblW w:w="0" w:type="auto"/>
        <w:tblInd w:w="841" w:type="dxa"/>
        <w:tblLook w:val="04A0" w:firstRow="1" w:lastRow="0" w:firstColumn="1" w:lastColumn="0" w:noHBand="0" w:noVBand="1"/>
      </w:tblPr>
      <w:tblGrid>
        <w:gridCol w:w="6086"/>
        <w:gridCol w:w="1961"/>
        <w:gridCol w:w="2453"/>
        <w:gridCol w:w="2835"/>
      </w:tblGrid>
      <w:tr w:rsidR="00F01050" w14:paraId="2A073E7F" w14:textId="77777777" w:rsidTr="002B2625">
        <w:tc>
          <w:tcPr>
            <w:tcW w:w="7796" w:type="dxa"/>
            <w:shd w:val="clear" w:color="auto" w:fill="C2D69B" w:themeFill="accent3" w:themeFillTint="99"/>
          </w:tcPr>
          <w:p w14:paraId="5F88C1C3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14:paraId="1C7E3DD8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RAG Rating</w:t>
            </w:r>
          </w:p>
          <w:p w14:paraId="32173F71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  <w:shd w:val="clear" w:color="auto" w:fill="C2D69B" w:themeFill="accent3" w:themeFillTint="99"/>
          </w:tcPr>
          <w:p w14:paraId="40E99FD4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>E</w:t>
            </w:r>
            <w:r>
              <w:rPr>
                <w:rFonts w:asciiTheme="majorHAnsi" w:hAnsiTheme="majorHAnsi"/>
                <w:b/>
              </w:rPr>
              <w:t>xamples of e</w:t>
            </w:r>
            <w:r w:rsidRPr="00E1794C">
              <w:rPr>
                <w:rFonts w:asciiTheme="majorHAnsi" w:hAnsiTheme="majorHAnsi"/>
                <w:b/>
              </w:rPr>
              <w:t xml:space="preserve">vidence </w:t>
            </w:r>
          </w:p>
        </w:tc>
        <w:tc>
          <w:tcPr>
            <w:tcW w:w="3685" w:type="dxa"/>
            <w:shd w:val="clear" w:color="auto" w:fill="C2D69B" w:themeFill="accent3" w:themeFillTint="99"/>
          </w:tcPr>
          <w:p w14:paraId="5DA55052" w14:textId="77777777" w:rsidR="00F01050" w:rsidRPr="00E1794C" w:rsidRDefault="00F01050" w:rsidP="00F01050">
            <w:pPr>
              <w:rPr>
                <w:rFonts w:asciiTheme="majorHAnsi" w:hAnsiTheme="majorHAnsi"/>
                <w:b/>
              </w:rPr>
            </w:pPr>
            <w:r w:rsidRPr="00E1794C">
              <w:rPr>
                <w:rFonts w:asciiTheme="majorHAnsi" w:hAnsiTheme="majorHAnsi"/>
                <w:b/>
              </w:rPr>
              <w:t xml:space="preserve">Next steps </w:t>
            </w:r>
          </w:p>
        </w:tc>
      </w:tr>
      <w:tr w:rsidR="00F01050" w14:paraId="66D7B645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72F54668" w14:textId="5BCC358A" w:rsidR="00F01050" w:rsidRDefault="00686F6A" w:rsidP="00686F6A">
            <w:pPr>
              <w:rPr>
                <w:rFonts w:asciiTheme="majorHAnsi" w:hAnsiTheme="majorHAnsi"/>
              </w:rPr>
            </w:pPr>
            <w:proofErr w:type="gramStart"/>
            <w:r>
              <w:rPr>
                <w:rFonts w:asciiTheme="majorHAnsi" w:hAnsiTheme="majorHAnsi"/>
              </w:rPr>
              <w:t xml:space="preserve">Are </w:t>
            </w:r>
            <w:r w:rsidRPr="00686F6A">
              <w:rPr>
                <w:rFonts w:asciiTheme="majorHAnsi" w:hAnsiTheme="majorHAnsi"/>
                <w:b/>
              </w:rPr>
              <w:t>c</w:t>
            </w:r>
            <w:r w:rsidR="003873B5" w:rsidRPr="00686F6A">
              <w:rPr>
                <w:rFonts w:asciiTheme="majorHAnsi" w:hAnsiTheme="majorHAnsi"/>
                <w:b/>
              </w:rPr>
              <w:t>ontinual professional development</w:t>
            </w:r>
            <w:proofErr w:type="gramEnd"/>
            <w:r w:rsidR="003873B5" w:rsidRPr="00686F6A">
              <w:rPr>
                <w:rFonts w:asciiTheme="majorHAnsi" w:hAnsiTheme="majorHAnsi"/>
                <w:b/>
              </w:rPr>
              <w:t xml:space="preserve"> and learning opportunities</w:t>
            </w:r>
            <w:r w:rsidR="003873B5" w:rsidRPr="003873B5">
              <w:rPr>
                <w:rFonts w:asciiTheme="majorHAnsi" w:hAnsiTheme="majorHAnsi"/>
              </w:rPr>
              <w:t xml:space="preserve"> provided to develop/update presentational, IT skills a</w:t>
            </w:r>
            <w:r w:rsidR="00384C17">
              <w:rPr>
                <w:rFonts w:asciiTheme="majorHAnsi" w:hAnsiTheme="majorHAnsi"/>
              </w:rPr>
              <w:t xml:space="preserve"> well as</w:t>
            </w:r>
            <w:r w:rsidR="003873B5" w:rsidRPr="003873B5">
              <w:rPr>
                <w:rFonts w:asciiTheme="majorHAnsi" w:hAnsiTheme="majorHAnsi"/>
              </w:rPr>
              <w:t xml:space="preserve"> relevant, up to date content for training courses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469AED6E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093734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73BAF86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7F06E5F9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7C7859D7" w14:textId="6926980A" w:rsidR="00F01050" w:rsidRDefault="00686F6A" w:rsidP="009A5ED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Do t</w:t>
            </w:r>
            <w:r w:rsidR="003873B5" w:rsidRPr="003873B5">
              <w:rPr>
                <w:rFonts w:asciiTheme="majorHAnsi" w:hAnsiTheme="majorHAnsi"/>
              </w:rPr>
              <w:t xml:space="preserve">rainers have </w:t>
            </w:r>
            <w:r w:rsidR="003873B5" w:rsidRPr="00686F6A">
              <w:rPr>
                <w:rFonts w:asciiTheme="majorHAnsi" w:hAnsiTheme="majorHAnsi"/>
                <w:b/>
              </w:rPr>
              <w:t>regular access to their line managers</w:t>
            </w:r>
            <w:r w:rsidR="003873B5" w:rsidRPr="003873B5">
              <w:rPr>
                <w:rFonts w:asciiTheme="majorHAnsi" w:hAnsiTheme="majorHAnsi"/>
              </w:rPr>
              <w:t xml:space="preserve"> </w:t>
            </w:r>
            <w:r w:rsidR="009A5EDB">
              <w:rPr>
                <w:rFonts w:asciiTheme="majorHAnsi" w:hAnsiTheme="majorHAnsi"/>
              </w:rPr>
              <w:t>or appropriate professional supervision?</w:t>
            </w:r>
          </w:p>
        </w:tc>
        <w:tc>
          <w:tcPr>
            <w:tcW w:w="2410" w:type="dxa"/>
          </w:tcPr>
          <w:p w14:paraId="301B9913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2DCC2D1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0CE9C3BD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29EAA2E4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46B18A20" w14:textId="77777777" w:rsidR="00F01050" w:rsidRDefault="00686F6A" w:rsidP="00686F6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Is </w:t>
            </w:r>
            <w:r w:rsidRPr="00686F6A">
              <w:rPr>
                <w:rFonts w:asciiTheme="majorHAnsi" w:hAnsiTheme="majorHAnsi"/>
                <w:b/>
              </w:rPr>
              <w:t>a</w:t>
            </w:r>
            <w:r w:rsidR="003873B5" w:rsidRPr="00686F6A">
              <w:rPr>
                <w:rFonts w:asciiTheme="majorHAnsi" w:hAnsiTheme="majorHAnsi"/>
                <w:b/>
              </w:rPr>
              <w:t>ppropriate protected time</w:t>
            </w:r>
            <w:r w:rsidR="003873B5" w:rsidRPr="003873B5">
              <w:rPr>
                <w:rFonts w:asciiTheme="majorHAnsi" w:hAnsiTheme="majorHAnsi"/>
              </w:rPr>
              <w:t xml:space="preserve"> given for preparation and planning of training</w:t>
            </w:r>
            <w:r>
              <w:rPr>
                <w:rFonts w:asciiTheme="majorHAnsi" w:hAnsiTheme="majorHAnsi"/>
              </w:rPr>
              <w:t>?</w:t>
            </w:r>
          </w:p>
          <w:p w14:paraId="240CD374" w14:textId="77777777" w:rsidR="00686F6A" w:rsidRDefault="00686F6A" w:rsidP="00686F6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1B18DD36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23EB32D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1109395F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72872DEB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2977D334" w14:textId="09945827" w:rsidR="00F01050" w:rsidRDefault="00686F6A" w:rsidP="009A5ED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Do </w:t>
            </w:r>
            <w:r w:rsidRPr="00686F6A">
              <w:rPr>
                <w:rFonts w:asciiTheme="majorHAnsi" w:hAnsiTheme="majorHAnsi"/>
                <w:b/>
              </w:rPr>
              <w:t>l</w:t>
            </w:r>
            <w:r w:rsidR="003873B5" w:rsidRPr="00686F6A">
              <w:rPr>
                <w:rFonts w:asciiTheme="majorHAnsi" w:hAnsiTheme="majorHAnsi"/>
                <w:b/>
              </w:rPr>
              <w:t>ine managers actively encourage continuous improvement</w:t>
            </w:r>
            <w:r w:rsidR="003873B5" w:rsidRPr="003873B5">
              <w:rPr>
                <w:rFonts w:asciiTheme="majorHAnsi" w:hAnsiTheme="majorHAnsi"/>
              </w:rPr>
              <w:t xml:space="preserve"> through self-evaluation and internal review </w:t>
            </w:r>
            <w:r w:rsidR="009A5EDB">
              <w:rPr>
                <w:rFonts w:asciiTheme="majorHAnsi" w:hAnsiTheme="majorHAnsi"/>
              </w:rPr>
              <w:t>processes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74EE4B9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74D656D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5DCF3DEA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1F1C047D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46F99080" w14:textId="1ADA820C" w:rsidR="00F01050" w:rsidRDefault="00686F6A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Are </w:t>
            </w:r>
            <w:r w:rsidRPr="00686F6A">
              <w:rPr>
                <w:rFonts w:asciiTheme="majorHAnsi" w:hAnsiTheme="majorHAnsi"/>
                <w:b/>
              </w:rPr>
              <w:t>p</w:t>
            </w:r>
            <w:r w:rsidR="003873B5" w:rsidRPr="00686F6A">
              <w:rPr>
                <w:rFonts w:asciiTheme="majorHAnsi" w:hAnsiTheme="majorHAnsi"/>
                <w:b/>
              </w:rPr>
              <w:t>eer review systems</w:t>
            </w:r>
            <w:r w:rsidR="003873B5" w:rsidRPr="003873B5">
              <w:rPr>
                <w:rFonts w:asciiTheme="majorHAnsi" w:hAnsiTheme="majorHAnsi"/>
              </w:rPr>
              <w:t xml:space="preserve"> in place to ensure internal moderation of the training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6F29495A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1DEFED25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18696A34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0026B9ED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10E500B6" w14:textId="77777777" w:rsidR="00F01050" w:rsidRDefault="00686F6A" w:rsidP="00686F6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Are t</w:t>
            </w:r>
            <w:r w:rsidR="003873B5" w:rsidRPr="003873B5">
              <w:rPr>
                <w:rFonts w:asciiTheme="majorHAnsi" w:hAnsiTheme="majorHAnsi"/>
              </w:rPr>
              <w:t xml:space="preserve">rainers given </w:t>
            </w:r>
            <w:r w:rsidR="003873B5" w:rsidRPr="00686F6A">
              <w:rPr>
                <w:rFonts w:asciiTheme="majorHAnsi" w:hAnsiTheme="majorHAnsi"/>
                <w:b/>
              </w:rPr>
              <w:t>appropriate IT equipment</w:t>
            </w:r>
            <w:r w:rsidR="003873B5" w:rsidRPr="003873B5">
              <w:rPr>
                <w:rFonts w:asciiTheme="majorHAnsi" w:hAnsiTheme="majorHAnsi"/>
              </w:rPr>
              <w:t xml:space="preserve"> and support</w:t>
            </w:r>
            <w:r>
              <w:rPr>
                <w:rFonts w:asciiTheme="majorHAnsi" w:hAnsiTheme="majorHAnsi"/>
              </w:rPr>
              <w:t>?</w:t>
            </w:r>
          </w:p>
          <w:p w14:paraId="3C58FCAA" w14:textId="77777777" w:rsidR="00686F6A" w:rsidRDefault="00686F6A" w:rsidP="00686F6A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3CE1E897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1A4B2B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6669B3E1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304D9E65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68B75DE3" w14:textId="77777777" w:rsidR="00F01050" w:rsidRDefault="00686F6A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Is there</w:t>
            </w:r>
            <w:r w:rsidR="003873B5" w:rsidRPr="003873B5">
              <w:rPr>
                <w:rFonts w:asciiTheme="majorHAnsi" w:hAnsiTheme="majorHAnsi"/>
              </w:rPr>
              <w:t xml:space="preserve"> an evidence of </w:t>
            </w:r>
            <w:r w:rsidR="003873B5" w:rsidRPr="00686F6A">
              <w:rPr>
                <w:rFonts w:asciiTheme="majorHAnsi" w:hAnsiTheme="majorHAnsi"/>
                <w:b/>
              </w:rPr>
              <w:t xml:space="preserve">constructive multidisciplinary </w:t>
            </w:r>
            <w:r w:rsidR="003873B5" w:rsidRPr="00686F6A">
              <w:rPr>
                <w:rFonts w:asciiTheme="majorHAnsi" w:hAnsiTheme="majorHAnsi"/>
                <w:b/>
              </w:rPr>
              <w:lastRenderedPageBreak/>
              <w:t>partnership</w:t>
            </w:r>
            <w:r w:rsidR="003873B5" w:rsidRPr="003873B5">
              <w:rPr>
                <w:rFonts w:asciiTheme="majorHAnsi" w:hAnsiTheme="majorHAnsi"/>
              </w:rPr>
              <w:t xml:space="preserve"> in designing training programs</w:t>
            </w:r>
            <w:r>
              <w:rPr>
                <w:rFonts w:asciiTheme="majorHAnsi" w:hAnsiTheme="majorHAnsi"/>
              </w:rPr>
              <w:t>?</w:t>
            </w:r>
          </w:p>
        </w:tc>
        <w:tc>
          <w:tcPr>
            <w:tcW w:w="2410" w:type="dxa"/>
          </w:tcPr>
          <w:p w14:paraId="5D99AE6C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6BC54F1B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0B78B1E7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  <w:tr w:rsidR="00F01050" w14:paraId="3A92901C" w14:textId="77777777" w:rsidTr="002B2625">
        <w:tc>
          <w:tcPr>
            <w:tcW w:w="7796" w:type="dxa"/>
            <w:shd w:val="clear" w:color="auto" w:fill="F2F2F2" w:themeFill="background1" w:themeFillShade="F2"/>
          </w:tcPr>
          <w:p w14:paraId="2CC25A5D" w14:textId="77777777" w:rsidR="00F01050" w:rsidRDefault="002B2625" w:rsidP="00F01050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Is the c</w:t>
            </w:r>
            <w:r w:rsidR="003873B5" w:rsidRPr="003873B5">
              <w:rPr>
                <w:rFonts w:asciiTheme="majorHAnsi" w:hAnsiTheme="majorHAnsi"/>
              </w:rPr>
              <w:t xml:space="preserve">apacity for delivering training present in </w:t>
            </w:r>
            <w:r w:rsidR="003873B5" w:rsidRPr="002B2625">
              <w:rPr>
                <w:rFonts w:asciiTheme="majorHAnsi" w:hAnsiTheme="majorHAnsi"/>
                <w:b/>
              </w:rPr>
              <w:t>job description</w:t>
            </w:r>
            <w:r w:rsidR="003873B5" w:rsidRPr="003873B5">
              <w:rPr>
                <w:rFonts w:asciiTheme="majorHAnsi" w:hAnsiTheme="majorHAnsi"/>
              </w:rPr>
              <w:t xml:space="preserve"> and </w:t>
            </w:r>
            <w:r w:rsidR="003873B5" w:rsidRPr="002B2625">
              <w:rPr>
                <w:rFonts w:asciiTheme="majorHAnsi" w:hAnsiTheme="majorHAnsi"/>
                <w:b/>
              </w:rPr>
              <w:t>team plans</w:t>
            </w:r>
            <w:r>
              <w:rPr>
                <w:rFonts w:asciiTheme="majorHAnsi" w:hAnsiTheme="majorHAnsi"/>
              </w:rPr>
              <w:t>?</w:t>
            </w:r>
          </w:p>
          <w:p w14:paraId="37117B2D" w14:textId="77777777" w:rsidR="00686F6A" w:rsidRDefault="00686F6A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410" w:type="dxa"/>
          </w:tcPr>
          <w:p w14:paraId="34AF3B93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2977" w:type="dxa"/>
          </w:tcPr>
          <w:p w14:paraId="418D4228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  <w:tc>
          <w:tcPr>
            <w:tcW w:w="3685" w:type="dxa"/>
          </w:tcPr>
          <w:p w14:paraId="632FC482" w14:textId="77777777" w:rsidR="00F01050" w:rsidRDefault="00F01050" w:rsidP="00F01050">
            <w:pPr>
              <w:rPr>
                <w:rFonts w:asciiTheme="majorHAnsi" w:hAnsiTheme="majorHAnsi"/>
              </w:rPr>
            </w:pPr>
          </w:p>
        </w:tc>
      </w:tr>
    </w:tbl>
    <w:p w14:paraId="23AF56B1" w14:textId="77777777" w:rsidR="0058769B" w:rsidRPr="0058769B" w:rsidRDefault="0058769B">
      <w:pPr>
        <w:rPr>
          <w:rFonts w:asciiTheme="majorHAnsi" w:hAnsiTheme="majorHAnsi"/>
        </w:rPr>
      </w:pPr>
    </w:p>
    <w:p w14:paraId="2B8EF2E0" w14:textId="77777777" w:rsidR="0056585D" w:rsidRDefault="0056585D" w:rsidP="001A0CD2">
      <w:pPr>
        <w:rPr>
          <w:rFonts w:asciiTheme="majorHAnsi" w:eastAsia="Times New Roman" w:hAnsiTheme="majorHAnsi" w:cs="Arial"/>
        </w:rPr>
      </w:pPr>
    </w:p>
    <w:p w14:paraId="1E1EBEE0" w14:textId="77777777" w:rsidR="007F23E8" w:rsidRPr="000057E5" w:rsidRDefault="007F23E8" w:rsidP="001A0CD2">
      <w:pPr>
        <w:rPr>
          <w:rFonts w:asciiTheme="majorHAnsi" w:eastAsia="Times New Roman" w:hAnsiTheme="majorHAnsi" w:cs="Arial"/>
        </w:rPr>
      </w:pPr>
    </w:p>
    <w:p w14:paraId="250F2E5D" w14:textId="77777777" w:rsidR="001A0CD2" w:rsidRPr="000057E5" w:rsidRDefault="001A0CD2" w:rsidP="001A0CD2">
      <w:pPr>
        <w:rPr>
          <w:rFonts w:asciiTheme="majorHAnsi" w:eastAsia="Times New Roman" w:hAnsiTheme="majorHAnsi" w:cs="Arial"/>
        </w:rPr>
      </w:pPr>
    </w:p>
    <w:p w14:paraId="189D99F2" w14:textId="77777777" w:rsidR="00E1794C" w:rsidRDefault="00E1794C"/>
    <w:sectPr w:rsidR="00E1794C" w:rsidSect="0058769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0090056" w15:done="0"/>
  <w15:commentEx w15:paraId="3D1A16A2" w15:done="0"/>
  <w15:commentEx w15:paraId="58467758" w15:done="0"/>
  <w15:commentEx w15:paraId="18568135" w15:done="0"/>
  <w15:commentEx w15:paraId="1484B126" w15:done="0"/>
  <w15:commentEx w15:paraId="5732A4B9" w15:done="0"/>
  <w15:commentEx w15:paraId="6A43EA84" w15:done="0"/>
  <w15:commentEx w15:paraId="5371CDFF" w15:done="0"/>
  <w15:commentEx w15:paraId="0EBA6F5D" w15:done="0"/>
  <w15:commentEx w15:paraId="77EDCCFA" w15:done="0"/>
  <w15:commentEx w15:paraId="5BD0554F" w15:done="0"/>
  <w15:commentEx w15:paraId="563E08FC" w15:done="0"/>
  <w15:commentEx w15:paraId="21F417FC" w15:done="0"/>
  <w15:commentEx w15:paraId="6F16B0B2" w15:done="0"/>
  <w15:commentEx w15:paraId="7AC49BCE" w15:done="0"/>
  <w15:commentEx w15:paraId="073E886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0090056" w16cid:durableId="23B56E5E"/>
  <w16cid:commentId w16cid:paraId="3D1A16A2" w16cid:durableId="23B56E80"/>
  <w16cid:commentId w16cid:paraId="58467758" w16cid:durableId="23B56ED9"/>
  <w16cid:commentId w16cid:paraId="18568135" w16cid:durableId="23B56F9D"/>
  <w16cid:commentId w16cid:paraId="1484B126" w16cid:durableId="23B57031"/>
  <w16cid:commentId w16cid:paraId="5732A4B9" w16cid:durableId="23B570C2"/>
  <w16cid:commentId w16cid:paraId="6A43EA84" w16cid:durableId="23B570ED"/>
  <w16cid:commentId w16cid:paraId="5371CDFF" w16cid:durableId="23B57139"/>
  <w16cid:commentId w16cid:paraId="0EBA6F5D" w16cid:durableId="23B57176"/>
  <w16cid:commentId w16cid:paraId="77EDCCFA" w16cid:durableId="23B571BD"/>
  <w16cid:commentId w16cid:paraId="5BD0554F" w16cid:durableId="23B57222"/>
  <w16cid:commentId w16cid:paraId="563E08FC" w16cid:durableId="23B5724B"/>
  <w16cid:commentId w16cid:paraId="21F417FC" w16cid:durableId="23B57333"/>
  <w16cid:commentId w16cid:paraId="6F16B0B2" w16cid:durableId="23B5727E"/>
  <w16cid:commentId w16cid:paraId="7AC49BCE" w16cid:durableId="23B57446"/>
  <w16cid:commentId w16cid:paraId="073E886C" w16cid:durableId="23B5746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70EC3"/>
    <w:multiLevelType w:val="hybridMultilevel"/>
    <w:tmpl w:val="F12AA00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2430200"/>
    <w:multiLevelType w:val="hybridMultilevel"/>
    <w:tmpl w:val="F6DCF382"/>
    <w:lvl w:ilvl="0" w:tplc="75164D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5D43DF8"/>
    <w:multiLevelType w:val="hybridMultilevel"/>
    <w:tmpl w:val="39283D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2B2BED"/>
    <w:multiLevelType w:val="hybridMultilevel"/>
    <w:tmpl w:val="A520402E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423C2703"/>
    <w:multiLevelType w:val="hybridMultilevel"/>
    <w:tmpl w:val="BB9CDC1A"/>
    <w:lvl w:ilvl="0" w:tplc="0409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53C73AEE"/>
    <w:multiLevelType w:val="hybridMultilevel"/>
    <w:tmpl w:val="15D61C1C"/>
    <w:lvl w:ilvl="0" w:tplc="0409000B">
      <w:start w:val="1"/>
      <w:numFmt w:val="bullet"/>
      <w:lvlText w:val=""/>
      <w:lvlJc w:val="left"/>
      <w:pPr>
        <w:ind w:left="7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6">
    <w:nsid w:val="62646ADC"/>
    <w:multiLevelType w:val="hybridMultilevel"/>
    <w:tmpl w:val="9D1CBE10"/>
    <w:lvl w:ilvl="0" w:tplc="0409000B">
      <w:start w:val="1"/>
      <w:numFmt w:val="bullet"/>
      <w:lvlText w:val=""/>
      <w:lvlJc w:val="left"/>
      <w:pPr>
        <w:ind w:left="149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abstractNum w:abstractNumId="7">
    <w:nsid w:val="77A7175A"/>
    <w:multiLevelType w:val="hybridMultilevel"/>
    <w:tmpl w:val="FA2C232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7E309BE"/>
    <w:multiLevelType w:val="hybridMultilevel"/>
    <w:tmpl w:val="C75462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3"/>
  </w:num>
  <w:num w:numId="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elenter, Carolyn">
    <w15:presenceInfo w15:providerId="AD" w15:userId="S::cgelenter@westminster.gov.uk::a51d339d-c34a-4481-acd9-fed0dd889028"/>
  </w15:person>
  <w15:person w15:author="Gelenter, Carolyn [2]">
    <w15:presenceInfo w15:providerId="AD" w15:userId="S::cgelenter@westminster.gov.uk::a51d339d-c34a-4481-acd9-fed0dd889028"/>
  </w15:person>
  <w15:person w15:author="Gelenter, Carolyn [3]">
    <w15:presenceInfo w15:providerId="AD" w15:userId="S::cgelenter@westminster.gov.uk::a51d339d-c34a-4481-acd9-fed0dd889028"/>
  </w15:person>
  <w15:person w15:author="Gelenter, Carolyn [4]">
    <w15:presenceInfo w15:providerId="AD" w15:userId="S::cgelenter@westminster.gov.uk::a51d339d-c34a-4481-acd9-fed0dd889028"/>
  </w15:person>
  <w15:person w15:author="Gelenter, Carolyn [5]">
    <w15:presenceInfo w15:providerId="AD" w15:userId="S::cgelenter@westminster.gov.uk::a51d339d-c34a-4481-acd9-fed0dd889028"/>
  </w15:person>
  <w15:person w15:author="Gelenter, Carolyn [6]">
    <w15:presenceInfo w15:providerId="AD" w15:userId="S::cgelenter@westminster.gov.uk::a51d339d-c34a-4481-acd9-fed0dd889028"/>
  </w15:person>
  <w15:person w15:author="Gelenter, Carolyn [7]">
    <w15:presenceInfo w15:providerId="AD" w15:userId="S::cgelenter@westminster.gov.uk::a51d339d-c34a-4481-acd9-fed0dd889028"/>
  </w15:person>
  <w15:person w15:author="Gelenter, Carolyn [8]">
    <w15:presenceInfo w15:providerId="AD" w15:userId="S::cgelenter@westminster.gov.uk::a51d339d-c34a-4481-acd9-fed0dd889028"/>
  </w15:person>
  <w15:person w15:author="Gelenter, Carolyn [9]">
    <w15:presenceInfo w15:providerId="AD" w15:userId="S::cgelenter@westminster.gov.uk::a51d339d-c34a-4481-acd9-fed0dd889028"/>
  </w15:person>
  <w15:person w15:author="Gelenter, Carolyn [10]">
    <w15:presenceInfo w15:providerId="AD" w15:userId="S::cgelenter@westminster.gov.uk::a51d339d-c34a-4481-acd9-fed0dd889028"/>
  </w15:person>
  <w15:person w15:author="Gelenter, Carolyn [11]">
    <w15:presenceInfo w15:providerId="AD" w15:userId="S::cgelenter@westminster.gov.uk::a51d339d-c34a-4481-acd9-fed0dd889028"/>
  </w15:person>
  <w15:person w15:author="Gelenter, Carolyn [12]">
    <w15:presenceInfo w15:providerId="AD" w15:userId="S::cgelenter@westminster.gov.uk::a51d339d-c34a-4481-acd9-fed0dd889028"/>
  </w15:person>
  <w15:person w15:author="Gelenter, Carolyn [13]">
    <w15:presenceInfo w15:providerId="AD" w15:userId="S::cgelenter@westminster.gov.uk::a51d339d-c34a-4481-acd9-fed0dd889028"/>
  </w15:person>
  <w15:person w15:author="Gelenter, Carolyn [14]">
    <w15:presenceInfo w15:providerId="AD" w15:userId="S::cgelenter@westminster.gov.uk::a51d339d-c34a-4481-acd9-fed0dd889028"/>
  </w15:person>
  <w15:person w15:author="Gelenter, Carolyn [15]">
    <w15:presenceInfo w15:providerId="AD" w15:userId="S::cgelenter@westminster.gov.uk::a51d339d-c34a-4481-acd9-fed0dd889028"/>
  </w15:person>
  <w15:person w15:author="Gelenter, Carolyn [16]">
    <w15:presenceInfo w15:providerId="AD" w15:userId="S::cgelenter@westminster.gov.uk::a51d339d-c34a-4481-acd9-fed0dd8890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9B"/>
    <w:rsid w:val="000057E5"/>
    <w:rsid w:val="001A0CD2"/>
    <w:rsid w:val="002B2625"/>
    <w:rsid w:val="00384C17"/>
    <w:rsid w:val="003873B5"/>
    <w:rsid w:val="0042502F"/>
    <w:rsid w:val="004444AF"/>
    <w:rsid w:val="004A1219"/>
    <w:rsid w:val="00563828"/>
    <w:rsid w:val="0056585D"/>
    <w:rsid w:val="0058769B"/>
    <w:rsid w:val="0064714F"/>
    <w:rsid w:val="00686F6A"/>
    <w:rsid w:val="00776E19"/>
    <w:rsid w:val="007836E7"/>
    <w:rsid w:val="00794A03"/>
    <w:rsid w:val="007F23E8"/>
    <w:rsid w:val="0084047A"/>
    <w:rsid w:val="00843FBC"/>
    <w:rsid w:val="009A5EDB"/>
    <w:rsid w:val="009B53F3"/>
    <w:rsid w:val="009C0BCC"/>
    <w:rsid w:val="00BB1261"/>
    <w:rsid w:val="00C17459"/>
    <w:rsid w:val="00C81372"/>
    <w:rsid w:val="00C9132A"/>
    <w:rsid w:val="00CB0DB1"/>
    <w:rsid w:val="00CC1A8D"/>
    <w:rsid w:val="00CF2C3D"/>
    <w:rsid w:val="00D110E4"/>
    <w:rsid w:val="00D44F43"/>
    <w:rsid w:val="00E1794C"/>
    <w:rsid w:val="00F01050"/>
    <w:rsid w:val="00F32F30"/>
    <w:rsid w:val="00F51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8CB21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3F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4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4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4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4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4A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76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3FB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444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44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44A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44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44A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4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11/relationships/commentsExtended" Target="commentsExtended.xml"/><Relationship Id="rId10" Type="http://schemas.microsoft.com/office/2016/09/relationships/commentsIds" Target="commentsIds.xml"/><Relationship Id="rId11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A46986C-B87F-8C4F-85DA-AAB40334F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891</Words>
  <Characters>5085</Characters>
  <Application>Microsoft Macintosh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QE2</Company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selwyn</dc:creator>
  <cp:keywords/>
  <dc:description/>
  <cp:lastModifiedBy>Anna selwyn</cp:lastModifiedBy>
  <cp:revision>2</cp:revision>
  <dcterms:created xsi:type="dcterms:W3CDTF">2021-12-01T12:21:00Z</dcterms:created>
  <dcterms:modified xsi:type="dcterms:W3CDTF">2021-12-01T12:21:00Z</dcterms:modified>
</cp:coreProperties>
</file>