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C5300" w14:textId="77777777" w:rsidR="0001741D" w:rsidRDefault="0001741D" w:rsidP="00046739">
      <w:pPr>
        <w:spacing w:line="360" w:lineRule="auto"/>
        <w:rPr>
          <w:rFonts w:ascii="Arial" w:eastAsia="Times New Roman" w:hAnsi="Arial" w:cs="Arial"/>
          <w:b/>
          <w:color w:val="008000"/>
        </w:rPr>
      </w:pPr>
      <w:r>
        <w:rPr>
          <w:rFonts w:ascii="Arial" w:eastAsia="Times New Roman" w:hAnsi="Arial" w:cs="Arial"/>
          <w:b/>
          <w:noProof/>
          <w:color w:val="008000"/>
          <w:lang w:val="en-US"/>
        </w:rPr>
        <w:drawing>
          <wp:inline distT="0" distB="0" distL="0" distR="0" wp14:anchorId="4FE6CD39" wp14:editId="44A7FB31">
            <wp:extent cx="5270500" cy="555625"/>
            <wp:effectExtent l="0" t="0" r="1270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1-09-09 at 16.12.5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2398A" w14:textId="77777777" w:rsidR="0001741D" w:rsidRDefault="0001741D" w:rsidP="00046739">
      <w:pPr>
        <w:spacing w:line="360" w:lineRule="auto"/>
        <w:rPr>
          <w:rFonts w:ascii="Arial" w:eastAsia="Times New Roman" w:hAnsi="Arial" w:cs="Arial"/>
          <w:b/>
          <w:color w:val="008000"/>
        </w:rPr>
      </w:pPr>
    </w:p>
    <w:p w14:paraId="2B5CD662" w14:textId="1FE91CCA" w:rsidR="009458AB" w:rsidRPr="009458AB" w:rsidRDefault="009458AB" w:rsidP="0001741D">
      <w:pPr>
        <w:spacing w:line="360" w:lineRule="auto"/>
        <w:jc w:val="center"/>
        <w:rPr>
          <w:rFonts w:ascii="Arial" w:eastAsia="Times New Roman" w:hAnsi="Arial" w:cs="Arial"/>
          <w:b/>
          <w:color w:val="008000"/>
        </w:rPr>
      </w:pPr>
      <w:r w:rsidRPr="009458AB">
        <w:rPr>
          <w:rFonts w:ascii="Arial" w:eastAsia="Times New Roman" w:hAnsi="Arial" w:cs="Arial"/>
          <w:b/>
          <w:color w:val="008000"/>
        </w:rPr>
        <w:t>Bi-borough Inclusion Service Charging Policy</w:t>
      </w:r>
    </w:p>
    <w:p w14:paraId="672A6659" w14:textId="35282DB6" w:rsidR="009458AB" w:rsidRPr="001E6322" w:rsidRDefault="009458AB" w:rsidP="78B34CD6">
      <w:pPr>
        <w:spacing w:line="360" w:lineRule="auto"/>
        <w:jc w:val="center"/>
        <w:rPr>
          <w:rFonts w:ascii="Arial" w:eastAsia="Times New Roman" w:hAnsi="Arial" w:cs="Arial"/>
          <w:b/>
          <w:bCs/>
          <w:color w:val="008000"/>
        </w:rPr>
      </w:pPr>
      <w:r w:rsidRPr="78B34CD6">
        <w:rPr>
          <w:rFonts w:ascii="Arial" w:eastAsia="Times New Roman" w:hAnsi="Arial" w:cs="Arial"/>
          <w:b/>
          <w:bCs/>
          <w:color w:val="008000"/>
        </w:rPr>
        <w:t>202</w:t>
      </w:r>
      <w:r w:rsidR="641FB810" w:rsidRPr="78B34CD6">
        <w:rPr>
          <w:rFonts w:ascii="Arial" w:eastAsia="Times New Roman" w:hAnsi="Arial" w:cs="Arial"/>
          <w:b/>
          <w:bCs/>
          <w:color w:val="008000"/>
        </w:rPr>
        <w:t>6-</w:t>
      </w:r>
      <w:r w:rsidRPr="78B34CD6">
        <w:rPr>
          <w:rFonts w:ascii="Arial" w:eastAsia="Times New Roman" w:hAnsi="Arial" w:cs="Arial"/>
          <w:b/>
          <w:bCs/>
          <w:color w:val="008000"/>
        </w:rPr>
        <w:t>202</w:t>
      </w:r>
      <w:r w:rsidR="4E28F19F" w:rsidRPr="78B34CD6">
        <w:rPr>
          <w:rFonts w:ascii="Arial" w:eastAsia="Times New Roman" w:hAnsi="Arial" w:cs="Arial"/>
          <w:b/>
          <w:bCs/>
          <w:color w:val="008000"/>
        </w:rPr>
        <w:t>7</w:t>
      </w:r>
    </w:p>
    <w:p w14:paraId="0A37501D" w14:textId="77777777" w:rsidR="009458AB" w:rsidRDefault="009458AB" w:rsidP="00046739">
      <w:pPr>
        <w:spacing w:line="360" w:lineRule="auto"/>
        <w:rPr>
          <w:rFonts w:ascii="Arial" w:eastAsia="Times New Roman" w:hAnsi="Arial" w:cs="Arial"/>
        </w:rPr>
      </w:pPr>
    </w:p>
    <w:p w14:paraId="76645509" w14:textId="1E895654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Bi-borough Inclusion Service has been commissioned to provide advice, support and bespoke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training to maintained nurseries, primary and secondary schools, colleges and academies in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Royal Borough of Kensington and Chelsea and Westminster (the Bi-borough).</w:t>
      </w:r>
    </w:p>
    <w:p w14:paraId="40A6FD9D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3512C066" w14:textId="706D372E" w:rsidR="0083454A" w:rsidRPr="0083454A" w:rsidRDefault="0083454A" w:rsidP="0083454A">
      <w:pPr>
        <w:spacing w:line="360" w:lineRule="auto"/>
        <w:rPr>
          <w:rFonts w:ascii="Arial" w:eastAsia="Times New Roman" w:hAnsi="Arial" w:cs="Arial"/>
          <w:b/>
          <w:bCs/>
        </w:rPr>
      </w:pPr>
      <w:r w:rsidRPr="0083454A">
        <w:rPr>
          <w:rFonts w:ascii="Arial" w:eastAsia="Times New Roman" w:hAnsi="Arial" w:cs="Arial"/>
        </w:rPr>
        <w:t xml:space="preserve">Our offer of support to </w:t>
      </w:r>
      <w:r w:rsidRPr="0083454A">
        <w:rPr>
          <w:rFonts w:ascii="Arial" w:eastAsia="Times New Roman" w:hAnsi="Arial" w:cs="Arial"/>
          <w:b/>
          <w:bCs/>
        </w:rPr>
        <w:t>independent schools and settings outside of the Bi-borough</w:t>
      </w:r>
      <w:r w:rsidRPr="0083454A">
        <w:rPr>
          <w:rFonts w:ascii="Arial" w:eastAsia="Times New Roman" w:hAnsi="Arial" w:cs="Arial"/>
        </w:rPr>
        <w:t xml:space="preserve"> is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 xml:space="preserve">chargeable and dependent on capacity being available. </w:t>
      </w:r>
      <w:r w:rsidRPr="0083454A">
        <w:rPr>
          <w:rFonts w:ascii="Arial" w:eastAsia="Times New Roman" w:hAnsi="Arial" w:cs="Arial"/>
          <w:b/>
          <w:bCs/>
        </w:rPr>
        <w:t>All support/courses must be paid in advance.</w:t>
      </w:r>
    </w:p>
    <w:p w14:paraId="2F072780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02EB378F" w14:textId="2B6BD746" w:rsidR="009458AB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From 1st September 2026, the following charges will apply:</w:t>
      </w:r>
    </w:p>
    <w:p w14:paraId="037D3560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66C2BBD3" w14:textId="38BF23A3" w:rsidR="00A9236B" w:rsidRPr="001E6322" w:rsidRDefault="009458AB" w:rsidP="001E6322">
      <w:pPr>
        <w:shd w:val="clear" w:color="auto" w:fill="C2D69B" w:themeFill="accent3" w:themeFillTint="99"/>
        <w:spacing w:line="360" w:lineRule="auto"/>
        <w:rPr>
          <w:rFonts w:ascii="Arial" w:eastAsia="Times New Roman" w:hAnsi="Arial" w:cs="Arial"/>
        </w:rPr>
      </w:pPr>
      <w:r w:rsidRPr="001E6322">
        <w:rPr>
          <w:rFonts w:ascii="Arial" w:eastAsia="Times New Roman" w:hAnsi="Arial" w:cs="Arial"/>
          <w:b/>
        </w:rPr>
        <w:t xml:space="preserve">1. Core offer </w:t>
      </w:r>
      <w:r w:rsidR="00002593" w:rsidRPr="001E6322">
        <w:rPr>
          <w:rFonts w:ascii="Arial" w:eastAsia="Times New Roman" w:hAnsi="Arial" w:cs="Arial"/>
          <w:b/>
        </w:rPr>
        <w:t xml:space="preserve">of training and advice </w:t>
      </w:r>
      <w:r w:rsidRPr="001E6322">
        <w:rPr>
          <w:rFonts w:ascii="Arial" w:eastAsia="Times New Roman" w:hAnsi="Arial" w:cs="Arial"/>
          <w:b/>
        </w:rPr>
        <w:t>delivered by the Bi-borough Inclusion Service</w:t>
      </w:r>
      <w:r w:rsidRPr="001E6322">
        <w:rPr>
          <w:rFonts w:ascii="Arial" w:eastAsia="Times New Roman" w:hAnsi="Arial" w:cs="Arial"/>
        </w:rPr>
        <w:t xml:space="preserve"> </w:t>
      </w:r>
    </w:p>
    <w:p w14:paraId="107A8B5D" w14:textId="77777777" w:rsidR="00A9236B" w:rsidRDefault="00A9236B" w:rsidP="00046739">
      <w:pPr>
        <w:spacing w:line="360" w:lineRule="auto"/>
        <w:rPr>
          <w:rFonts w:ascii="Arial" w:eastAsia="Times New Roman" w:hAnsi="Arial" w:cs="Arial"/>
        </w:rPr>
      </w:pPr>
    </w:p>
    <w:p w14:paraId="4FCFE94F" w14:textId="00B9851B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 xml:space="preserve">This offer of training and advice continues to be provided without charge to state-funded Bi-borough schools (including EY settings, PVI, academies and free schools). </w:t>
      </w:r>
    </w:p>
    <w:p w14:paraId="76366D70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41C8F396" w14:textId="0BF57B32" w:rsidR="009458AB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 xml:space="preserve">The team also provides </w:t>
      </w:r>
      <w:r w:rsidRPr="0015543F">
        <w:rPr>
          <w:rFonts w:ascii="Arial" w:eastAsia="Times New Roman" w:hAnsi="Arial" w:cs="Arial"/>
          <w:b/>
          <w:bCs/>
        </w:rPr>
        <w:t>advice and support to Bi-borough SENCOs</w:t>
      </w:r>
      <w:r w:rsidRPr="0083454A">
        <w:rPr>
          <w:rFonts w:ascii="Arial" w:eastAsia="Times New Roman" w:hAnsi="Arial" w:cs="Arial"/>
        </w:rPr>
        <w:t xml:space="preserve"> though their contribution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to the Bi-borough SENCO Forum, which is designed to brief SENCOs, signpost them to relevant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support services and keep them informed of the latest research and sharing of good practice.</w:t>
      </w:r>
    </w:p>
    <w:p w14:paraId="1D002D1F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1260E3B2" w14:textId="77777777" w:rsidR="009458AB" w:rsidRPr="001E6322" w:rsidRDefault="009458AB" w:rsidP="001E6322">
      <w:pPr>
        <w:shd w:val="clear" w:color="auto" w:fill="C2D69B" w:themeFill="accent3" w:themeFillTint="99"/>
        <w:spacing w:line="360" w:lineRule="auto"/>
        <w:rPr>
          <w:rFonts w:ascii="Arial" w:eastAsia="Times New Roman" w:hAnsi="Arial" w:cs="Arial"/>
        </w:rPr>
      </w:pPr>
      <w:r w:rsidRPr="001E6322">
        <w:rPr>
          <w:rFonts w:ascii="Arial" w:eastAsia="Times New Roman" w:hAnsi="Arial" w:cs="Arial"/>
          <w:b/>
        </w:rPr>
        <w:t>2. Traded offer</w:t>
      </w:r>
      <w:r w:rsidRPr="001E6322">
        <w:rPr>
          <w:rFonts w:ascii="Arial" w:eastAsia="Times New Roman" w:hAnsi="Arial" w:cs="Arial"/>
        </w:rPr>
        <w:t xml:space="preserve"> </w:t>
      </w:r>
    </w:p>
    <w:p w14:paraId="72A3D3EC" w14:textId="77777777" w:rsidR="009458AB" w:rsidRDefault="009458AB" w:rsidP="00046739">
      <w:pPr>
        <w:spacing w:line="360" w:lineRule="auto"/>
        <w:rPr>
          <w:rFonts w:ascii="Arial" w:eastAsia="Times New Roman" w:hAnsi="Arial" w:cs="Arial"/>
        </w:rPr>
      </w:pPr>
    </w:p>
    <w:p w14:paraId="58429C99" w14:textId="4F1032E5" w:rsidR="009458AB" w:rsidRPr="001E6322" w:rsidRDefault="009458AB" w:rsidP="00046739">
      <w:pPr>
        <w:spacing w:line="360" w:lineRule="auto"/>
        <w:rPr>
          <w:rFonts w:ascii="Arial" w:eastAsia="Times New Roman" w:hAnsi="Arial" w:cs="Arial"/>
          <w:b/>
        </w:rPr>
      </w:pPr>
      <w:r w:rsidRPr="001E6322">
        <w:rPr>
          <w:rFonts w:ascii="Arial" w:eastAsia="Times New Roman" w:hAnsi="Arial" w:cs="Arial"/>
          <w:b/>
        </w:rPr>
        <w:t>2.1</w:t>
      </w:r>
      <w:r w:rsidRPr="001E6322">
        <w:rPr>
          <w:rFonts w:ascii="Arial" w:eastAsia="Times New Roman" w:hAnsi="Arial" w:cs="Arial"/>
        </w:rPr>
        <w:t xml:space="preserve"> </w:t>
      </w:r>
      <w:r w:rsidR="001E6322" w:rsidRPr="001E6322">
        <w:rPr>
          <w:rFonts w:ascii="Arial" w:eastAsia="Times New Roman" w:hAnsi="Arial" w:cs="Arial"/>
          <w:b/>
        </w:rPr>
        <w:t>Face-to-</w:t>
      </w:r>
      <w:r w:rsidRPr="001E6322">
        <w:rPr>
          <w:rFonts w:ascii="Arial" w:eastAsia="Times New Roman" w:hAnsi="Arial" w:cs="Arial"/>
          <w:b/>
        </w:rPr>
        <w:t>face central training</w:t>
      </w:r>
      <w:r w:rsidRPr="001E6322">
        <w:rPr>
          <w:rFonts w:ascii="Arial" w:eastAsia="Times New Roman" w:hAnsi="Arial" w:cs="Arial"/>
        </w:rPr>
        <w:t xml:space="preserve"> </w:t>
      </w:r>
      <w:r w:rsidRPr="001E6322">
        <w:rPr>
          <w:rFonts w:ascii="Arial" w:eastAsia="Times New Roman" w:hAnsi="Arial" w:cs="Arial"/>
          <w:b/>
        </w:rPr>
        <w:t>delivered by the Bi-borough Inclusion Service</w:t>
      </w:r>
    </w:p>
    <w:p w14:paraId="0D0B940D" w14:textId="77777777" w:rsidR="009458AB" w:rsidRPr="001E6322" w:rsidRDefault="009458AB" w:rsidP="00046739">
      <w:pPr>
        <w:spacing w:line="360" w:lineRule="auto"/>
        <w:rPr>
          <w:rFonts w:ascii="Arial" w:eastAsia="Times New Roman" w:hAnsi="Arial" w:cs="Arial"/>
          <w:b/>
          <w:color w:val="808080" w:themeColor="background1" w:themeShade="80"/>
        </w:rPr>
      </w:pPr>
    </w:p>
    <w:p w14:paraId="10E318A9" w14:textId="282197EA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The following charges will apply to independent schools in the Bi-borough and all out of borough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schools and services attending central face-to-face training:</w:t>
      </w:r>
    </w:p>
    <w:p w14:paraId="193AD136" w14:textId="77777777" w:rsidR="0083454A" w:rsidRDefault="0083454A" w:rsidP="0083454A">
      <w:pPr>
        <w:pStyle w:val="ListParagraph"/>
        <w:numPr>
          <w:ilvl w:val="0"/>
          <w:numId w:val="11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£50 per delegate for morning/ afternoon courses</w:t>
      </w:r>
    </w:p>
    <w:p w14:paraId="470F7AD3" w14:textId="77777777" w:rsidR="0083454A" w:rsidRDefault="0083454A" w:rsidP="0083454A">
      <w:pPr>
        <w:pStyle w:val="ListParagraph"/>
        <w:numPr>
          <w:ilvl w:val="0"/>
          <w:numId w:val="11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£90 per delegate for full day course</w:t>
      </w:r>
    </w:p>
    <w:p w14:paraId="08BD395A" w14:textId="3A3A035C" w:rsidR="0083454A" w:rsidRPr="0083454A" w:rsidRDefault="0083454A" w:rsidP="0083454A">
      <w:pPr>
        <w:pStyle w:val="ListParagraph"/>
        <w:numPr>
          <w:ilvl w:val="0"/>
          <w:numId w:val="11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£10 for parents residing in other boroughs whose children do not attend Bi-Borough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schools (subject to capacity, the Bi-borough parents given priority)</w:t>
      </w:r>
    </w:p>
    <w:p w14:paraId="2F6BFD04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4B94D5A5" w14:textId="2374DF64" w:rsidR="009458AB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 xml:space="preserve">Courses delivered by </w:t>
      </w:r>
      <w:r w:rsidRPr="0083454A">
        <w:rPr>
          <w:rFonts w:ascii="Arial" w:eastAsia="Times New Roman" w:hAnsi="Arial" w:cs="Arial"/>
          <w:b/>
          <w:bCs/>
        </w:rPr>
        <w:t>outside trainers</w:t>
      </w:r>
      <w:r w:rsidRPr="0083454A">
        <w:rPr>
          <w:rFonts w:ascii="Arial" w:eastAsia="Times New Roman" w:hAnsi="Arial" w:cs="Arial"/>
        </w:rPr>
        <w:t xml:space="preserve"> will be charged on an individual basis for </w:t>
      </w:r>
      <w:r w:rsidRPr="0015543F">
        <w:rPr>
          <w:rFonts w:ascii="Arial" w:eastAsia="Times New Roman" w:hAnsi="Arial" w:cs="Arial"/>
          <w:b/>
          <w:bCs/>
        </w:rPr>
        <w:t>all</w:t>
      </w:r>
      <w:r w:rsidRPr="0083454A">
        <w:rPr>
          <w:rFonts w:ascii="Arial" w:eastAsia="Times New Roman" w:hAnsi="Arial" w:cs="Arial"/>
        </w:rPr>
        <w:t xml:space="preserve"> school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services, organisations and individuals.</w:t>
      </w:r>
    </w:p>
    <w:p w14:paraId="123847E3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16ECEA1D" w14:textId="77777777" w:rsidR="009458AB" w:rsidRDefault="009458AB" w:rsidP="00046739">
      <w:pPr>
        <w:spacing w:line="360" w:lineRule="auto"/>
        <w:rPr>
          <w:rFonts w:ascii="Arial" w:eastAsia="Times New Roman" w:hAnsi="Arial" w:cs="Arial"/>
        </w:rPr>
      </w:pPr>
      <w:r w:rsidRPr="001E6322">
        <w:rPr>
          <w:rFonts w:ascii="Arial" w:eastAsia="Times New Roman" w:hAnsi="Arial" w:cs="Arial"/>
          <w:b/>
        </w:rPr>
        <w:t>2.2 Online</w:t>
      </w:r>
      <w:r w:rsidRPr="009458AB">
        <w:rPr>
          <w:rFonts w:ascii="Arial" w:eastAsia="Times New Roman" w:hAnsi="Arial" w:cs="Arial"/>
          <w:b/>
        </w:rPr>
        <w:t xml:space="preserve"> training delivered by the Bi-borough Inclusion Service</w:t>
      </w:r>
      <w:r w:rsidRPr="009458AB">
        <w:rPr>
          <w:rFonts w:ascii="Arial" w:eastAsia="Times New Roman" w:hAnsi="Arial" w:cs="Arial"/>
        </w:rPr>
        <w:t xml:space="preserve"> </w:t>
      </w:r>
    </w:p>
    <w:p w14:paraId="3DEEC669" w14:textId="77777777" w:rsidR="009458AB" w:rsidRDefault="009458AB" w:rsidP="00046739">
      <w:pPr>
        <w:spacing w:line="360" w:lineRule="auto"/>
        <w:rPr>
          <w:rFonts w:ascii="Arial" w:eastAsia="Times New Roman" w:hAnsi="Arial" w:cs="Arial"/>
        </w:rPr>
      </w:pPr>
    </w:p>
    <w:p w14:paraId="051CD2D1" w14:textId="062FE625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The following charges will apply to independent schools in the Bi-borough and all out of borough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schools and services:</w:t>
      </w:r>
    </w:p>
    <w:p w14:paraId="77996E9C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4FA16074" w14:textId="77777777" w:rsidR="0083454A" w:rsidRDefault="0083454A" w:rsidP="0083454A">
      <w:pPr>
        <w:pStyle w:val="ListParagraph"/>
        <w:numPr>
          <w:ilvl w:val="0"/>
          <w:numId w:val="12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£50 per delegate for morning/ afternoon courses</w:t>
      </w:r>
    </w:p>
    <w:p w14:paraId="34DDAEDB" w14:textId="2BC76C6E" w:rsidR="0083454A" w:rsidRPr="0083454A" w:rsidRDefault="0083454A" w:rsidP="0083454A">
      <w:pPr>
        <w:pStyle w:val="ListParagraph"/>
        <w:numPr>
          <w:ilvl w:val="0"/>
          <w:numId w:val="12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Pre-recorded presentations and videos will be costed individually for independent and out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of borough schools/settings.</w:t>
      </w:r>
    </w:p>
    <w:p w14:paraId="7B099670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2201F655" w14:textId="78DE6B9B" w:rsidR="001E6322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  <w:b/>
          <w:bCs/>
        </w:rPr>
        <w:t>We encourage all delegates to pay on Services to School or by WorldPay and ask their settings for reimbursement.</w:t>
      </w:r>
      <w:r w:rsidRPr="0083454A">
        <w:rPr>
          <w:rFonts w:ascii="Arial" w:eastAsia="Times New Roman" w:hAnsi="Arial" w:cs="Arial"/>
        </w:rPr>
        <w:t xml:space="preserve"> Payment must always be made before your event.</w:t>
      </w:r>
    </w:p>
    <w:p w14:paraId="35DFA38D" w14:textId="77777777" w:rsidR="0083454A" w:rsidRPr="001E6322" w:rsidRDefault="0083454A" w:rsidP="0083454A">
      <w:pPr>
        <w:spacing w:line="360" w:lineRule="auto"/>
        <w:rPr>
          <w:rFonts w:ascii="Arial" w:eastAsia="Times New Roman" w:hAnsi="Arial" w:cs="Arial"/>
          <w:color w:val="FF0000"/>
        </w:rPr>
      </w:pPr>
    </w:p>
    <w:p w14:paraId="74F14D17" w14:textId="2DE03F1D" w:rsidR="009458AB" w:rsidRDefault="001E6322" w:rsidP="78B34CD6">
      <w:pPr>
        <w:spacing w:line="360" w:lineRule="auto"/>
        <w:rPr>
          <w:rFonts w:ascii="Arial" w:hAnsi="Arial" w:cs="Arial"/>
          <w:b/>
          <w:bCs/>
        </w:rPr>
      </w:pPr>
      <w:r w:rsidRPr="78B34CD6">
        <w:rPr>
          <w:rFonts w:ascii="Arial" w:hAnsi="Arial" w:cs="Arial"/>
          <w:b/>
          <w:bCs/>
        </w:rPr>
        <w:t xml:space="preserve">2.3 </w:t>
      </w:r>
      <w:r w:rsidR="009458AB" w:rsidRPr="78B34CD6">
        <w:rPr>
          <w:rFonts w:ascii="Arial" w:hAnsi="Arial" w:cs="Arial"/>
          <w:b/>
          <w:bCs/>
        </w:rPr>
        <w:t xml:space="preserve">Courses provided by </w:t>
      </w:r>
      <w:r w:rsidR="2A8DCD63" w:rsidRPr="78B34CD6">
        <w:rPr>
          <w:rFonts w:ascii="Arial" w:hAnsi="Arial" w:cs="Arial"/>
          <w:b/>
          <w:bCs/>
        </w:rPr>
        <w:t>external</w:t>
      </w:r>
      <w:r w:rsidR="009458AB" w:rsidRPr="78B34CD6">
        <w:rPr>
          <w:rFonts w:ascii="Arial" w:hAnsi="Arial" w:cs="Arial"/>
          <w:b/>
          <w:bCs/>
        </w:rPr>
        <w:t xml:space="preserve"> trainers </w:t>
      </w:r>
      <w:r w:rsidR="009458AB" w:rsidRPr="78B34CD6">
        <w:rPr>
          <w:rFonts w:ascii="Arial" w:hAnsi="Arial" w:cs="Arial"/>
        </w:rPr>
        <w:t>will be charged on an individual basis for all school services, organi</w:t>
      </w:r>
      <w:r w:rsidR="007117DF" w:rsidRPr="78B34CD6">
        <w:rPr>
          <w:rFonts w:ascii="Arial" w:hAnsi="Arial" w:cs="Arial"/>
        </w:rPr>
        <w:t>s</w:t>
      </w:r>
      <w:r w:rsidR="009458AB" w:rsidRPr="78B34CD6">
        <w:rPr>
          <w:rFonts w:ascii="Arial" w:hAnsi="Arial" w:cs="Arial"/>
        </w:rPr>
        <w:t>ations and individuals.</w:t>
      </w:r>
      <w:r w:rsidR="009458AB" w:rsidRPr="78B34CD6">
        <w:rPr>
          <w:rFonts w:ascii="Arial" w:hAnsi="Arial" w:cs="Arial"/>
          <w:b/>
          <w:bCs/>
        </w:rPr>
        <w:t xml:space="preserve"> </w:t>
      </w:r>
    </w:p>
    <w:p w14:paraId="62486C05" w14:textId="77777777" w:rsidR="009458AB" w:rsidRDefault="009458AB" w:rsidP="00046739">
      <w:pPr>
        <w:spacing w:line="360" w:lineRule="auto"/>
        <w:rPr>
          <w:rFonts w:ascii="Arial" w:eastAsia="Times New Roman" w:hAnsi="Arial" w:cs="Arial"/>
          <w:b/>
        </w:rPr>
      </w:pPr>
    </w:p>
    <w:p w14:paraId="0BD01B86" w14:textId="2B3A744F" w:rsidR="009458AB" w:rsidRPr="001E6322" w:rsidRDefault="009458AB" w:rsidP="00046739">
      <w:pPr>
        <w:spacing w:line="360" w:lineRule="auto"/>
        <w:rPr>
          <w:rFonts w:ascii="Arial" w:eastAsia="Times New Roman" w:hAnsi="Arial" w:cs="Arial"/>
          <w:b/>
        </w:rPr>
      </w:pPr>
      <w:r w:rsidRPr="001E6322">
        <w:rPr>
          <w:rFonts w:ascii="Arial" w:eastAsia="Times New Roman" w:hAnsi="Arial" w:cs="Arial"/>
          <w:b/>
        </w:rPr>
        <w:t>2.</w:t>
      </w:r>
      <w:r w:rsidR="001E6322" w:rsidRPr="001E6322">
        <w:rPr>
          <w:rFonts w:ascii="Arial" w:eastAsia="Times New Roman" w:hAnsi="Arial" w:cs="Arial"/>
          <w:b/>
        </w:rPr>
        <w:t>4</w:t>
      </w:r>
      <w:r w:rsidRPr="001E6322">
        <w:rPr>
          <w:rFonts w:ascii="Arial" w:eastAsia="Times New Roman" w:hAnsi="Arial" w:cs="Arial"/>
          <w:b/>
        </w:rPr>
        <w:t xml:space="preserve"> Bespoke </w:t>
      </w:r>
      <w:r w:rsidR="00330636" w:rsidRPr="001E6322">
        <w:rPr>
          <w:rFonts w:ascii="Arial" w:eastAsia="Times New Roman" w:hAnsi="Arial" w:cs="Arial"/>
          <w:b/>
        </w:rPr>
        <w:t>support</w:t>
      </w:r>
      <w:r w:rsidRPr="001E6322">
        <w:rPr>
          <w:rFonts w:ascii="Arial" w:eastAsia="Times New Roman" w:hAnsi="Arial" w:cs="Arial"/>
          <w:b/>
        </w:rPr>
        <w:t xml:space="preserve"> in your setting</w:t>
      </w:r>
    </w:p>
    <w:p w14:paraId="4101652C" w14:textId="77777777" w:rsidR="009458AB" w:rsidRPr="009458AB" w:rsidRDefault="009458AB" w:rsidP="00046739">
      <w:pPr>
        <w:spacing w:line="360" w:lineRule="auto"/>
        <w:rPr>
          <w:rFonts w:ascii="Arial" w:eastAsia="Times New Roman" w:hAnsi="Arial" w:cs="Arial"/>
          <w:b/>
          <w:color w:val="008000"/>
        </w:rPr>
      </w:pPr>
    </w:p>
    <w:p w14:paraId="50DA22A6" w14:textId="2E49D523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Bespoke support schools or settings continues to be free only to state-funded Bi-borough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schools (including academies and free schools).</w:t>
      </w:r>
    </w:p>
    <w:p w14:paraId="5B700E13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lastRenderedPageBreak/>
        <w:t>Charges below apply to independent schools and all out of borough schools/settings:</w:t>
      </w:r>
    </w:p>
    <w:p w14:paraId="6472BA48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209C33D2" w14:textId="77777777" w:rsidR="0083454A" w:rsidRDefault="0083454A" w:rsidP="0083454A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£700 for one day training/consultancy (it could be split into two sessions)</w:t>
      </w:r>
    </w:p>
    <w:p w14:paraId="6F04D757" w14:textId="77777777" w:rsidR="0083454A" w:rsidRDefault="0083454A" w:rsidP="0083454A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£400 for 1⁄</w:t>
      </w:r>
      <w:proofErr w:type="gramStart"/>
      <w:r w:rsidRPr="0083454A">
        <w:rPr>
          <w:rFonts w:ascii="Arial" w:eastAsia="Times New Roman" w:hAnsi="Arial" w:cs="Arial"/>
        </w:rPr>
        <w:t>2 day</w:t>
      </w:r>
      <w:proofErr w:type="gramEnd"/>
      <w:r w:rsidRPr="0083454A">
        <w:rPr>
          <w:rFonts w:ascii="Arial" w:eastAsia="Times New Roman" w:hAnsi="Arial" w:cs="Arial"/>
        </w:rPr>
        <w:t xml:space="preserve"> training/consultancy</w:t>
      </w:r>
    </w:p>
    <w:p w14:paraId="70F90435" w14:textId="77777777" w:rsidR="0083454A" w:rsidRDefault="0083454A" w:rsidP="0083454A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£400 2 twilight sessions</w:t>
      </w:r>
    </w:p>
    <w:p w14:paraId="5906BB36" w14:textId="77777777" w:rsidR="0083454A" w:rsidRDefault="0083454A" w:rsidP="0083454A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£300 1 twilight session</w:t>
      </w:r>
    </w:p>
    <w:p w14:paraId="00B49BFE" w14:textId="2DCE28FA" w:rsidR="0083454A" w:rsidRPr="0083454A" w:rsidRDefault="0083454A" w:rsidP="0083454A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£95 per one hour consultation</w:t>
      </w:r>
    </w:p>
    <w:p w14:paraId="7327DF88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4C945B1F" w14:textId="16B61FE8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For QTVI, QTOD, Autism advisory teachers, SLCN advisory teachers and SEN OT support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commissioned by other local authorities or out of borough (OOB) schools</w:t>
      </w:r>
      <w:r w:rsidRPr="0083454A">
        <w:rPr>
          <w:rFonts w:ascii="Arial" w:eastAsia="Times New Roman" w:hAnsi="Arial" w:cs="Arial"/>
          <w:b/>
          <w:bCs/>
        </w:rPr>
        <w:t>, the minimum charge per visit is 2.5 hours</w:t>
      </w:r>
      <w:r w:rsidRPr="0083454A">
        <w:rPr>
          <w:rFonts w:ascii="Arial" w:eastAsia="Times New Roman" w:hAnsi="Arial" w:cs="Arial"/>
        </w:rPr>
        <w:t xml:space="preserve"> to allow for travel and report writing. Out of borough support requires a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service level agreement in advance.</w:t>
      </w:r>
    </w:p>
    <w:p w14:paraId="74073E38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72788794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These charges include preparation, delivery and travel in London zones 1-6.</w:t>
      </w:r>
    </w:p>
    <w:p w14:paraId="1DF8562F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44DD54E0" w14:textId="53DE670D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Travel and accommodation costs outside of London, will be charged in addition to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training/consultancy costs.</w:t>
      </w:r>
    </w:p>
    <w:p w14:paraId="06888015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7A0DF056" w14:textId="1624381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 xml:space="preserve">If the bespoke training for a specific setting is delivered </w:t>
      </w:r>
      <w:r w:rsidRPr="0015543F">
        <w:rPr>
          <w:rFonts w:ascii="Arial" w:eastAsia="Times New Roman" w:hAnsi="Arial" w:cs="Arial"/>
          <w:b/>
          <w:bCs/>
        </w:rPr>
        <w:t>online</w:t>
      </w:r>
      <w:r w:rsidRPr="0083454A">
        <w:rPr>
          <w:rFonts w:ascii="Arial" w:eastAsia="Times New Roman" w:hAnsi="Arial" w:cs="Arial"/>
        </w:rPr>
        <w:t xml:space="preserve"> the charges are as follow:</w:t>
      </w:r>
    </w:p>
    <w:p w14:paraId="0200B6C7" w14:textId="77777777" w:rsidR="0083454A" w:rsidRDefault="0083454A" w:rsidP="0083454A">
      <w:pPr>
        <w:pStyle w:val="ListParagraph"/>
        <w:numPr>
          <w:ilvl w:val="0"/>
          <w:numId w:val="14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£500 for full day training/consultancy</w:t>
      </w:r>
    </w:p>
    <w:p w14:paraId="7AF7C888" w14:textId="77777777" w:rsidR="0083454A" w:rsidRDefault="0083454A" w:rsidP="0083454A">
      <w:pPr>
        <w:pStyle w:val="ListParagraph"/>
        <w:numPr>
          <w:ilvl w:val="0"/>
          <w:numId w:val="14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 xml:space="preserve">£200 for </w:t>
      </w:r>
      <w:proofErr w:type="gramStart"/>
      <w:r w:rsidRPr="0083454A">
        <w:rPr>
          <w:rFonts w:ascii="Arial" w:eastAsia="Times New Roman" w:hAnsi="Arial" w:cs="Arial"/>
        </w:rPr>
        <w:t>2 hour</w:t>
      </w:r>
      <w:proofErr w:type="gramEnd"/>
      <w:r w:rsidRPr="0083454A">
        <w:rPr>
          <w:rFonts w:ascii="Arial" w:eastAsia="Times New Roman" w:hAnsi="Arial" w:cs="Arial"/>
        </w:rPr>
        <w:t xml:space="preserve"> training/consultancy (it could be split into two sessions)</w:t>
      </w:r>
    </w:p>
    <w:p w14:paraId="0B267297" w14:textId="51AD2881" w:rsidR="0083454A" w:rsidRPr="0083454A" w:rsidRDefault="0083454A" w:rsidP="0083454A">
      <w:pPr>
        <w:pStyle w:val="ListParagraph"/>
        <w:numPr>
          <w:ilvl w:val="0"/>
          <w:numId w:val="14"/>
        </w:num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 xml:space="preserve">£100 for one </w:t>
      </w:r>
      <w:proofErr w:type="gramStart"/>
      <w:r w:rsidRPr="0083454A">
        <w:rPr>
          <w:rFonts w:ascii="Arial" w:eastAsia="Times New Roman" w:hAnsi="Arial" w:cs="Arial"/>
        </w:rPr>
        <w:t>1 hour</w:t>
      </w:r>
      <w:proofErr w:type="gramEnd"/>
      <w:r w:rsidRPr="0083454A">
        <w:rPr>
          <w:rFonts w:ascii="Arial" w:eastAsia="Times New Roman" w:hAnsi="Arial" w:cs="Arial"/>
        </w:rPr>
        <w:t xml:space="preserve"> training/consultancy</w:t>
      </w:r>
    </w:p>
    <w:p w14:paraId="5D06C406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07459315" w14:textId="691B1D78" w:rsidR="00046739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We encourage all delegates to pay by WorldPay and ask their settings for reimbursement.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Payment must always be made before your event.</w:t>
      </w:r>
    </w:p>
    <w:p w14:paraId="3B44C496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3CEE2F83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0746D621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3DA426C1" w14:textId="77777777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5D7327D7" w14:textId="77777777" w:rsidR="00046739" w:rsidRPr="00EF1B77" w:rsidRDefault="009458AB" w:rsidP="00EF1B77">
      <w:pPr>
        <w:shd w:val="clear" w:color="auto" w:fill="C2D69B" w:themeFill="accent3" w:themeFillTint="99"/>
        <w:spacing w:line="360" w:lineRule="auto"/>
        <w:rPr>
          <w:rFonts w:ascii="Arial" w:eastAsia="Times New Roman" w:hAnsi="Arial" w:cs="Arial"/>
          <w:b/>
        </w:rPr>
      </w:pPr>
      <w:r w:rsidRPr="00EF1B77">
        <w:rPr>
          <w:rFonts w:ascii="Arial" w:eastAsia="Times New Roman" w:hAnsi="Arial" w:cs="Arial"/>
          <w:b/>
        </w:rPr>
        <w:lastRenderedPageBreak/>
        <w:t xml:space="preserve">3. Cancellation policy </w:t>
      </w:r>
    </w:p>
    <w:p w14:paraId="6537F28F" w14:textId="77777777" w:rsidR="00046739" w:rsidRDefault="00046739" w:rsidP="00046739">
      <w:pPr>
        <w:spacing w:line="360" w:lineRule="auto"/>
        <w:rPr>
          <w:rFonts w:ascii="Arial" w:eastAsia="Times New Roman" w:hAnsi="Arial" w:cs="Arial"/>
        </w:rPr>
      </w:pPr>
    </w:p>
    <w:p w14:paraId="16808244" w14:textId="0D9EC3BF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</w:rPr>
        <w:t>It is our policy not to postpone or cancel unless there are unavoidable circumstances, such as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extreme weather conditions or unavoidable closure of the school. If the course needs to be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cancelled the refund will be sent by BACS/ WorldPay or Services2School.</w:t>
      </w:r>
    </w:p>
    <w:p w14:paraId="00CCAB85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64D6F172" w14:textId="1EB493B9" w:rsidR="0083454A" w:rsidRDefault="0083454A" w:rsidP="0083454A">
      <w:pPr>
        <w:spacing w:line="360" w:lineRule="auto"/>
        <w:rPr>
          <w:rFonts w:ascii="Arial" w:eastAsia="Times New Roman" w:hAnsi="Arial" w:cs="Arial"/>
        </w:rPr>
      </w:pPr>
      <w:r w:rsidRPr="0083454A">
        <w:rPr>
          <w:rFonts w:ascii="Arial" w:eastAsia="Times New Roman" w:hAnsi="Arial" w:cs="Arial"/>
          <w:b/>
          <w:bCs/>
        </w:rPr>
        <w:t>One day notice must be given to cancel</w:t>
      </w:r>
      <w:r w:rsidRPr="0083454A">
        <w:rPr>
          <w:rFonts w:ascii="Arial" w:eastAsia="Times New Roman" w:hAnsi="Arial" w:cs="Arial"/>
        </w:rPr>
        <w:t xml:space="preserve"> your participation at a training session </w:t>
      </w:r>
      <w:r w:rsidRPr="0083454A">
        <w:rPr>
          <w:rFonts w:ascii="Arial" w:eastAsia="Times New Roman" w:hAnsi="Arial" w:cs="Arial"/>
          <w:b/>
          <w:bCs/>
        </w:rPr>
        <w:t>delivered by the Bi-borough Inclusion Service</w:t>
      </w:r>
      <w:r w:rsidRPr="0083454A">
        <w:rPr>
          <w:rFonts w:ascii="Arial" w:eastAsia="Times New Roman" w:hAnsi="Arial" w:cs="Arial"/>
        </w:rPr>
        <w:t>, otherwise the full cost of the booking will be charged.</w:t>
      </w:r>
    </w:p>
    <w:p w14:paraId="137FE2FD" w14:textId="77777777" w:rsidR="0083454A" w:rsidRPr="0083454A" w:rsidRDefault="0083454A" w:rsidP="0083454A">
      <w:pPr>
        <w:spacing w:line="360" w:lineRule="auto"/>
        <w:rPr>
          <w:rFonts w:ascii="Arial" w:eastAsia="Times New Roman" w:hAnsi="Arial" w:cs="Arial"/>
        </w:rPr>
      </w:pPr>
    </w:p>
    <w:p w14:paraId="738610EB" w14:textId="5EC34B73" w:rsidR="009458AB" w:rsidRPr="0083454A" w:rsidRDefault="0083454A" w:rsidP="0083454A">
      <w:pPr>
        <w:spacing w:line="360" w:lineRule="auto"/>
        <w:rPr>
          <w:rFonts w:ascii="Arial" w:eastAsia="Times New Roman" w:hAnsi="Arial" w:cs="Arial"/>
          <w:b/>
          <w:bCs/>
        </w:rPr>
      </w:pPr>
      <w:r w:rsidRPr="0083454A">
        <w:rPr>
          <w:rFonts w:ascii="Arial" w:eastAsia="Times New Roman" w:hAnsi="Arial" w:cs="Arial"/>
        </w:rPr>
        <w:t xml:space="preserve">For paid courses </w:t>
      </w:r>
      <w:r w:rsidRPr="0083454A">
        <w:rPr>
          <w:rFonts w:ascii="Arial" w:eastAsia="Times New Roman" w:hAnsi="Arial" w:cs="Arial"/>
          <w:b/>
          <w:bCs/>
        </w:rPr>
        <w:t>delivered by external specialist providers,</w:t>
      </w:r>
      <w:r w:rsidRPr="0083454A">
        <w:rPr>
          <w:rFonts w:ascii="Arial" w:eastAsia="Times New Roman" w:hAnsi="Arial" w:cs="Arial"/>
        </w:rPr>
        <w:t xml:space="preserve"> we maintain the right to set a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cancellation fee for the delegates who booked their place but are unable to attend the course.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  <w:b/>
          <w:bCs/>
        </w:rPr>
        <w:t>Cancellation fee</w:t>
      </w:r>
      <w:r w:rsidRPr="0083454A">
        <w:rPr>
          <w:rFonts w:ascii="Arial" w:eastAsia="Times New Roman" w:hAnsi="Arial" w:cs="Arial"/>
        </w:rPr>
        <w:t xml:space="preserve"> will be clearly set out with the individual course details. This will be based on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>arrangements made with</w:t>
      </w:r>
      <w:r>
        <w:rPr>
          <w:rFonts w:ascii="Arial" w:eastAsia="Times New Roman" w:hAnsi="Arial" w:cs="Arial"/>
        </w:rPr>
        <w:t xml:space="preserve"> </w:t>
      </w:r>
      <w:r w:rsidRPr="0083454A">
        <w:rPr>
          <w:rFonts w:ascii="Arial" w:eastAsia="Times New Roman" w:hAnsi="Arial" w:cs="Arial"/>
        </w:rPr>
        <w:t xml:space="preserve">individual course providers and therefore </w:t>
      </w:r>
      <w:r w:rsidRPr="0083454A">
        <w:rPr>
          <w:rFonts w:ascii="Arial" w:eastAsia="Times New Roman" w:hAnsi="Arial" w:cs="Arial"/>
          <w:b/>
          <w:bCs/>
        </w:rPr>
        <w:t>may vary depending on specific course.</w:t>
      </w:r>
    </w:p>
    <w:p w14:paraId="3B7B4B86" w14:textId="77777777" w:rsidR="009458AB" w:rsidRPr="009458AB" w:rsidRDefault="009458AB" w:rsidP="00046739">
      <w:pPr>
        <w:spacing w:line="360" w:lineRule="auto"/>
        <w:rPr>
          <w:rFonts w:ascii="Arial" w:eastAsia="Times New Roman" w:hAnsi="Arial" w:cs="Arial"/>
        </w:rPr>
      </w:pPr>
    </w:p>
    <w:p w14:paraId="3A0FF5F2" w14:textId="77777777" w:rsidR="009458AB" w:rsidRPr="009458AB" w:rsidRDefault="009458AB" w:rsidP="00046739">
      <w:pPr>
        <w:spacing w:line="360" w:lineRule="auto"/>
        <w:rPr>
          <w:rFonts w:ascii="Arial" w:eastAsia="Times New Roman" w:hAnsi="Arial" w:cs="Arial"/>
        </w:rPr>
      </w:pPr>
    </w:p>
    <w:p w14:paraId="5630AD66" w14:textId="77777777" w:rsidR="009458AB" w:rsidRPr="009458AB" w:rsidRDefault="009458AB" w:rsidP="00046739">
      <w:pPr>
        <w:spacing w:line="360" w:lineRule="auto"/>
        <w:rPr>
          <w:rFonts w:ascii="Arial" w:eastAsia="Times New Roman" w:hAnsi="Arial" w:cs="Arial"/>
        </w:rPr>
      </w:pPr>
    </w:p>
    <w:p w14:paraId="61829076" w14:textId="77777777" w:rsidR="00251E66" w:rsidRPr="009458AB" w:rsidRDefault="00251E66" w:rsidP="00046739">
      <w:pPr>
        <w:spacing w:line="360" w:lineRule="auto"/>
        <w:rPr>
          <w:rFonts w:ascii="Arial" w:hAnsi="Arial" w:cs="Arial"/>
        </w:rPr>
      </w:pPr>
    </w:p>
    <w:sectPr w:rsidR="00251E66" w:rsidRPr="009458AB" w:rsidSect="00CC1A8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774682805" textId="323987004" start="144" length="13" invalidationStart="144" invalidationLength="13" id="M7EaKV8C"/>
  </int:Manifest>
  <int:Observations>
    <int:Content id="M7EaKV8C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2997"/>
    <w:multiLevelType w:val="hybridMultilevel"/>
    <w:tmpl w:val="79FEA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040B3"/>
    <w:multiLevelType w:val="hybridMultilevel"/>
    <w:tmpl w:val="9CA86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56354"/>
    <w:multiLevelType w:val="hybridMultilevel"/>
    <w:tmpl w:val="B8D2D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24A77"/>
    <w:multiLevelType w:val="hybridMultilevel"/>
    <w:tmpl w:val="F976E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D36DF"/>
    <w:multiLevelType w:val="hybridMultilevel"/>
    <w:tmpl w:val="9918B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90731"/>
    <w:multiLevelType w:val="hybridMultilevel"/>
    <w:tmpl w:val="E7787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45F9F"/>
    <w:multiLevelType w:val="hybridMultilevel"/>
    <w:tmpl w:val="653E8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51968"/>
    <w:multiLevelType w:val="hybridMultilevel"/>
    <w:tmpl w:val="E1A2A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538E7"/>
    <w:multiLevelType w:val="hybridMultilevel"/>
    <w:tmpl w:val="81949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37083E"/>
    <w:multiLevelType w:val="hybridMultilevel"/>
    <w:tmpl w:val="D9D43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B2FA4"/>
    <w:multiLevelType w:val="hybridMultilevel"/>
    <w:tmpl w:val="AC42E3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64B22D3"/>
    <w:multiLevelType w:val="hybridMultilevel"/>
    <w:tmpl w:val="3D36BF96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730A286D"/>
    <w:multiLevelType w:val="hybridMultilevel"/>
    <w:tmpl w:val="280CD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E27FAD"/>
    <w:multiLevelType w:val="hybridMultilevel"/>
    <w:tmpl w:val="D864F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040699">
    <w:abstractNumId w:val="10"/>
  </w:num>
  <w:num w:numId="2" w16cid:durableId="1850023171">
    <w:abstractNumId w:val="0"/>
  </w:num>
  <w:num w:numId="3" w16cid:durableId="748304772">
    <w:abstractNumId w:val="4"/>
  </w:num>
  <w:num w:numId="4" w16cid:durableId="1676952004">
    <w:abstractNumId w:val="2"/>
  </w:num>
  <w:num w:numId="5" w16cid:durableId="93404742">
    <w:abstractNumId w:val="13"/>
  </w:num>
  <w:num w:numId="6" w16cid:durableId="880019030">
    <w:abstractNumId w:val="11"/>
  </w:num>
  <w:num w:numId="7" w16cid:durableId="1789472273">
    <w:abstractNumId w:val="1"/>
  </w:num>
  <w:num w:numId="8" w16cid:durableId="59446572">
    <w:abstractNumId w:val="8"/>
  </w:num>
  <w:num w:numId="9" w16cid:durableId="2086144859">
    <w:abstractNumId w:val="5"/>
  </w:num>
  <w:num w:numId="10" w16cid:durableId="49622958">
    <w:abstractNumId w:val="9"/>
  </w:num>
  <w:num w:numId="11" w16cid:durableId="789126921">
    <w:abstractNumId w:val="7"/>
  </w:num>
  <w:num w:numId="12" w16cid:durableId="1571694852">
    <w:abstractNumId w:val="6"/>
  </w:num>
  <w:num w:numId="13" w16cid:durableId="1263881764">
    <w:abstractNumId w:val="12"/>
  </w:num>
  <w:num w:numId="14" w16cid:durableId="833495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58AB"/>
    <w:rsid w:val="00002593"/>
    <w:rsid w:val="0001741D"/>
    <w:rsid w:val="00046739"/>
    <w:rsid w:val="00070834"/>
    <w:rsid w:val="000E3302"/>
    <w:rsid w:val="0015543F"/>
    <w:rsid w:val="001E4EC3"/>
    <w:rsid w:val="001E6322"/>
    <w:rsid w:val="00204332"/>
    <w:rsid w:val="00247198"/>
    <w:rsid w:val="00251E66"/>
    <w:rsid w:val="00330636"/>
    <w:rsid w:val="003A6155"/>
    <w:rsid w:val="0040140D"/>
    <w:rsid w:val="004D2F58"/>
    <w:rsid w:val="004E43CA"/>
    <w:rsid w:val="004F2378"/>
    <w:rsid w:val="007117DF"/>
    <w:rsid w:val="00712CC3"/>
    <w:rsid w:val="0078243F"/>
    <w:rsid w:val="0083454A"/>
    <w:rsid w:val="009259F4"/>
    <w:rsid w:val="009458AB"/>
    <w:rsid w:val="00A21FCF"/>
    <w:rsid w:val="00A9236B"/>
    <w:rsid w:val="00C220ED"/>
    <w:rsid w:val="00CC1A8D"/>
    <w:rsid w:val="00D126D1"/>
    <w:rsid w:val="00D97D32"/>
    <w:rsid w:val="00EF1B77"/>
    <w:rsid w:val="00F01188"/>
    <w:rsid w:val="00FA2BCA"/>
    <w:rsid w:val="00FD7AAB"/>
    <w:rsid w:val="02DF4F45"/>
    <w:rsid w:val="02E461E0"/>
    <w:rsid w:val="03DF0FDF"/>
    <w:rsid w:val="07E2D2E7"/>
    <w:rsid w:val="0A38504D"/>
    <w:rsid w:val="0A473CF9"/>
    <w:rsid w:val="0B481E0B"/>
    <w:rsid w:val="0C1F00B3"/>
    <w:rsid w:val="0F8A6B99"/>
    <w:rsid w:val="133811E3"/>
    <w:rsid w:val="13E72019"/>
    <w:rsid w:val="14C94375"/>
    <w:rsid w:val="14F5B864"/>
    <w:rsid w:val="15AFAE5F"/>
    <w:rsid w:val="1674925F"/>
    <w:rsid w:val="1705987E"/>
    <w:rsid w:val="17AB839F"/>
    <w:rsid w:val="18BA913C"/>
    <w:rsid w:val="196507A0"/>
    <w:rsid w:val="199CB498"/>
    <w:rsid w:val="1B894C3C"/>
    <w:rsid w:val="1BF231FE"/>
    <w:rsid w:val="1C1CE062"/>
    <w:rsid w:val="1CCCF98A"/>
    <w:rsid w:val="1D251C9D"/>
    <w:rsid w:val="21A21213"/>
    <w:rsid w:val="233539F7"/>
    <w:rsid w:val="2480FDD7"/>
    <w:rsid w:val="26BB5FF0"/>
    <w:rsid w:val="294269DA"/>
    <w:rsid w:val="2A8DCD63"/>
    <w:rsid w:val="2C294359"/>
    <w:rsid w:val="2E15DAFD"/>
    <w:rsid w:val="2FEF95F0"/>
    <w:rsid w:val="300FD8B6"/>
    <w:rsid w:val="32E94C20"/>
    <w:rsid w:val="335231E2"/>
    <w:rsid w:val="341B2CE1"/>
    <w:rsid w:val="34C768E7"/>
    <w:rsid w:val="35748617"/>
    <w:rsid w:val="35D3C6E1"/>
    <w:rsid w:val="38E9C613"/>
    <w:rsid w:val="38FE9D95"/>
    <w:rsid w:val="3B9683DB"/>
    <w:rsid w:val="3DEE1DB2"/>
    <w:rsid w:val="3EE37541"/>
    <w:rsid w:val="3F5DDF88"/>
    <w:rsid w:val="3FCFBCAE"/>
    <w:rsid w:val="434247ED"/>
    <w:rsid w:val="4442F042"/>
    <w:rsid w:val="44A32DD1"/>
    <w:rsid w:val="44E2013F"/>
    <w:rsid w:val="454433B2"/>
    <w:rsid w:val="46C4BC6F"/>
    <w:rsid w:val="49166165"/>
    <w:rsid w:val="49EBAF0A"/>
    <w:rsid w:val="4AABC720"/>
    <w:rsid w:val="4C7B2057"/>
    <w:rsid w:val="4DCC6F7A"/>
    <w:rsid w:val="4E28F19F"/>
    <w:rsid w:val="4F7BF0D8"/>
    <w:rsid w:val="51A62A58"/>
    <w:rsid w:val="5386799F"/>
    <w:rsid w:val="55E8124E"/>
    <w:rsid w:val="56264387"/>
    <w:rsid w:val="5842A11A"/>
    <w:rsid w:val="5A097140"/>
    <w:rsid w:val="5F8A8BDC"/>
    <w:rsid w:val="615585B0"/>
    <w:rsid w:val="62C22C9E"/>
    <w:rsid w:val="62F15611"/>
    <w:rsid w:val="641FB810"/>
    <w:rsid w:val="6590E79E"/>
    <w:rsid w:val="66580453"/>
    <w:rsid w:val="67959DC1"/>
    <w:rsid w:val="6A13917E"/>
    <w:rsid w:val="6A6458C1"/>
    <w:rsid w:val="6D77A2C1"/>
    <w:rsid w:val="6FA0AFA6"/>
    <w:rsid w:val="7082D302"/>
    <w:rsid w:val="7130BAD1"/>
    <w:rsid w:val="71F8B3F1"/>
    <w:rsid w:val="730D8E65"/>
    <w:rsid w:val="73262430"/>
    <w:rsid w:val="78B34CD6"/>
    <w:rsid w:val="7A222C82"/>
    <w:rsid w:val="7B643C5D"/>
    <w:rsid w:val="7CA0203F"/>
    <w:rsid w:val="7F069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A81A89"/>
  <w14:defaultImageDpi w14:val="300"/>
  <w15:docId w15:val="{38CF7FEC-F412-4D67-9C4E-3D0F266AF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8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32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32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71a42384a4ff4d19" Type="http://schemas.microsoft.com/office/2019/09/relationships/intelligence" Target="intelligenc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EF75957CB8D24FB80572D7DD833983" ma:contentTypeVersion="8" ma:contentTypeDescription="Create a new document." ma:contentTypeScope="" ma:versionID="2c01c257c8745a2ee036e2169b978d67">
  <xsd:schema xmlns:xsd="http://www.w3.org/2001/XMLSchema" xmlns:xs="http://www.w3.org/2001/XMLSchema" xmlns:p="http://schemas.microsoft.com/office/2006/metadata/properties" xmlns:ns2="4b2350e8-908e-4363-98ec-83c78d95d27f" xmlns:ns3="cf928574-6f4c-488a-a243-84a0f5a64980" targetNamespace="http://schemas.microsoft.com/office/2006/metadata/properties" ma:root="true" ma:fieldsID="d772d3c32966c6168defbadb849eb2a6" ns2:_="" ns3:_="">
    <xsd:import namespace="4b2350e8-908e-4363-98ec-83c78d95d27f"/>
    <xsd:import namespace="cf928574-6f4c-488a-a243-84a0f5a6498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350e8-908e-4363-98ec-83c78d95d2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928574-6f4c-488a-a243-84a0f5a64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9A0057-E0DA-4A69-98AA-878D9F858E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9A7499-5CA5-43D8-95B8-483297C4E8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CBC3F3-CA74-4DA3-BCE6-E176C9509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2350e8-908e-4363-98ec-83c78d95d27f"/>
    <ds:schemaRef ds:uri="cf928574-6f4c-488a-a243-84a0f5a649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683</Words>
  <Characters>3894</Characters>
  <Application>Microsoft Office Word</Application>
  <DocSecurity>0</DocSecurity>
  <Lines>32</Lines>
  <Paragraphs>9</Paragraphs>
  <ScaleCrop>false</ScaleCrop>
  <Company>QE2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selwyn</dc:creator>
  <cp:keywords/>
  <dc:description/>
  <cp:lastModifiedBy>Saara Saarnio</cp:lastModifiedBy>
  <cp:revision>6</cp:revision>
  <dcterms:created xsi:type="dcterms:W3CDTF">2022-04-26T14:05:00Z</dcterms:created>
  <dcterms:modified xsi:type="dcterms:W3CDTF">2026-08-01T17:29:00Z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0x0101001FEF75957CB8D24FB80572D7DD833983</vt:lpwstr>
  </property>
</Properties>
</file>